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2D54" w14:textId="3926E138" w:rsidR="005D139B" w:rsidRDefault="00E95B02" w:rsidP="00154BF1">
      <w:pPr>
        <w:pStyle w:val="Heading1"/>
      </w:pPr>
      <w:r>
        <w:t xml:space="preserve">HR </w:t>
      </w:r>
      <w:r w:rsidR="005E464A">
        <w:t>Officer</w:t>
      </w:r>
    </w:p>
    <w:p w14:paraId="0E6B8B17" w14:textId="7F1C850C" w:rsidR="00AC61C8" w:rsidRDefault="00AC61C8" w:rsidP="00154BF1">
      <w:pPr>
        <w:pStyle w:val="Heading2"/>
      </w:pPr>
      <w:r>
        <w:t>Role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AC61C8" w:rsidRPr="00AC61C8" w14:paraId="3456A365" w14:textId="77777777" w:rsidTr="00A5197B">
        <w:tc>
          <w:tcPr>
            <w:tcW w:w="2268" w:type="dxa"/>
            <w:shd w:val="clear" w:color="auto" w:fill="DEEAF6" w:themeFill="accent5" w:themeFillTint="33"/>
          </w:tcPr>
          <w:p w14:paraId="5D81094E" w14:textId="34B2DA7C" w:rsidR="00AC61C8" w:rsidRPr="005F748A" w:rsidRDefault="00AC61C8" w:rsidP="00AC61C8">
            <w:pPr>
              <w:rPr>
                <w:rFonts w:ascii="FS Me Light" w:hAnsi="FS Me Light"/>
                <w:sz w:val="24"/>
                <w:szCs w:val="24"/>
              </w:rPr>
            </w:pPr>
            <w:r w:rsidRPr="005F748A">
              <w:rPr>
                <w:rFonts w:ascii="FS Me Light" w:hAnsi="FS Me Light"/>
                <w:sz w:val="24"/>
                <w:szCs w:val="24"/>
              </w:rPr>
              <w:t>Salary grade:</w:t>
            </w:r>
          </w:p>
        </w:tc>
        <w:tc>
          <w:tcPr>
            <w:tcW w:w="279" w:type="dxa"/>
            <w:shd w:val="clear" w:color="auto" w:fill="DEEAF6" w:themeFill="accent5" w:themeFillTint="33"/>
          </w:tcPr>
          <w:p w14:paraId="3A4ED279"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7CED3D53" w14:textId="13DE692E" w:rsidR="00AC61C8" w:rsidRPr="005F748A" w:rsidRDefault="00676E06" w:rsidP="00AC61C8">
            <w:pPr>
              <w:rPr>
                <w:rFonts w:ascii="FS Me Light" w:hAnsi="FS Me Light"/>
                <w:sz w:val="24"/>
                <w:szCs w:val="24"/>
              </w:rPr>
            </w:pPr>
            <w:r>
              <w:rPr>
                <w:rFonts w:ascii="FS Me Light" w:hAnsi="FS Me Light"/>
                <w:sz w:val="24"/>
                <w:szCs w:val="24"/>
              </w:rPr>
              <w:t>C</w:t>
            </w:r>
          </w:p>
        </w:tc>
      </w:tr>
      <w:tr w:rsidR="00A5197B" w:rsidRPr="00AC61C8" w14:paraId="6E0DA7E2" w14:textId="77777777" w:rsidTr="00A5197B">
        <w:tc>
          <w:tcPr>
            <w:tcW w:w="2268" w:type="dxa"/>
            <w:shd w:val="clear" w:color="auto" w:fill="DEEAF6" w:themeFill="accent5" w:themeFillTint="33"/>
          </w:tcPr>
          <w:p w14:paraId="00E9F858" w14:textId="2B5A74F4" w:rsidR="00A5197B" w:rsidRPr="00A5197B" w:rsidRDefault="00A5197B" w:rsidP="00AC61C8">
            <w:pPr>
              <w:rPr>
                <w:rFonts w:ascii="FS Me Light" w:hAnsi="FS Me Light"/>
                <w:sz w:val="24"/>
                <w:szCs w:val="24"/>
              </w:rPr>
            </w:pPr>
            <w:r w:rsidRPr="00A5197B">
              <w:rPr>
                <w:rFonts w:ascii="FS Me Light" w:hAnsi="FS Me Light"/>
                <w:sz w:val="24"/>
                <w:szCs w:val="24"/>
              </w:rPr>
              <w:t>Reference number:</w:t>
            </w:r>
          </w:p>
        </w:tc>
        <w:tc>
          <w:tcPr>
            <w:tcW w:w="279" w:type="dxa"/>
            <w:shd w:val="clear" w:color="auto" w:fill="DEEAF6" w:themeFill="accent5" w:themeFillTint="33"/>
          </w:tcPr>
          <w:p w14:paraId="2AE9003E" w14:textId="77777777" w:rsidR="00A5197B" w:rsidRPr="00A5197B" w:rsidRDefault="00A5197B" w:rsidP="00AC61C8">
            <w:pPr>
              <w:rPr>
                <w:rFonts w:ascii="FS Me Light" w:hAnsi="FS Me Light"/>
                <w:sz w:val="24"/>
                <w:szCs w:val="24"/>
              </w:rPr>
            </w:pPr>
          </w:p>
        </w:tc>
        <w:tc>
          <w:tcPr>
            <w:tcW w:w="7085" w:type="dxa"/>
            <w:shd w:val="clear" w:color="auto" w:fill="DEEAF6" w:themeFill="accent5" w:themeFillTint="33"/>
          </w:tcPr>
          <w:p w14:paraId="47BB0DCF" w14:textId="17FDE211" w:rsidR="00A5197B" w:rsidRPr="00A5197B" w:rsidRDefault="00A5197B" w:rsidP="00AC61C8">
            <w:pPr>
              <w:rPr>
                <w:rFonts w:ascii="FS Me Light" w:hAnsi="FS Me Light"/>
                <w:sz w:val="24"/>
                <w:szCs w:val="24"/>
              </w:rPr>
            </w:pPr>
            <w:r w:rsidRPr="00A5197B">
              <w:rPr>
                <w:rFonts w:ascii="FS Me Light" w:hAnsi="FS Me Light"/>
                <w:sz w:val="24"/>
                <w:szCs w:val="24"/>
              </w:rPr>
              <w:t>HRO</w:t>
            </w:r>
          </w:p>
        </w:tc>
      </w:tr>
      <w:tr w:rsidR="00AC61C8" w:rsidRPr="00AC61C8" w14:paraId="0F182AA4" w14:textId="77777777" w:rsidTr="00A5197B">
        <w:tc>
          <w:tcPr>
            <w:tcW w:w="2268" w:type="dxa"/>
            <w:shd w:val="clear" w:color="auto" w:fill="DEEAF6" w:themeFill="accent5" w:themeFillTint="33"/>
          </w:tcPr>
          <w:p w14:paraId="7AC73879" w14:textId="1D404A0D" w:rsidR="00AC61C8" w:rsidRPr="005F748A" w:rsidRDefault="00AC61C8" w:rsidP="00AC61C8">
            <w:pPr>
              <w:rPr>
                <w:rFonts w:ascii="FS Me Light" w:hAnsi="FS Me Light"/>
                <w:sz w:val="24"/>
                <w:szCs w:val="24"/>
              </w:rPr>
            </w:pPr>
            <w:r w:rsidRPr="005F748A">
              <w:rPr>
                <w:rFonts w:ascii="FS Me Light" w:hAnsi="FS Me Light"/>
                <w:sz w:val="24"/>
                <w:szCs w:val="24"/>
              </w:rPr>
              <w:t>Team:</w:t>
            </w:r>
          </w:p>
        </w:tc>
        <w:tc>
          <w:tcPr>
            <w:tcW w:w="279" w:type="dxa"/>
            <w:shd w:val="clear" w:color="auto" w:fill="DEEAF6" w:themeFill="accent5" w:themeFillTint="33"/>
          </w:tcPr>
          <w:p w14:paraId="47CE718B"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55E6B770" w14:textId="079D6954" w:rsidR="00AC61C8" w:rsidRPr="005F748A" w:rsidRDefault="00176326" w:rsidP="00AC61C8">
            <w:pPr>
              <w:rPr>
                <w:rFonts w:ascii="FS Me Light" w:hAnsi="FS Me Light"/>
                <w:sz w:val="24"/>
                <w:szCs w:val="24"/>
              </w:rPr>
            </w:pPr>
            <w:r>
              <w:rPr>
                <w:rFonts w:ascii="FS Me Light" w:hAnsi="FS Me Light"/>
                <w:sz w:val="24"/>
                <w:szCs w:val="24"/>
              </w:rPr>
              <w:t>Finance and Business Services</w:t>
            </w:r>
          </w:p>
        </w:tc>
      </w:tr>
      <w:tr w:rsidR="00AC61C8" w:rsidRPr="00AC61C8" w14:paraId="4B38F47D" w14:textId="77777777" w:rsidTr="00A5197B">
        <w:tc>
          <w:tcPr>
            <w:tcW w:w="2268" w:type="dxa"/>
            <w:shd w:val="clear" w:color="auto" w:fill="DEEAF6" w:themeFill="accent5" w:themeFillTint="33"/>
          </w:tcPr>
          <w:p w14:paraId="2D289F16" w14:textId="5A48A23B" w:rsidR="00AC61C8" w:rsidRPr="005F748A" w:rsidRDefault="00AC61C8" w:rsidP="00AC61C8">
            <w:pPr>
              <w:rPr>
                <w:rFonts w:ascii="FS Me Light" w:hAnsi="FS Me Light"/>
                <w:sz w:val="24"/>
                <w:szCs w:val="24"/>
              </w:rPr>
            </w:pPr>
            <w:r w:rsidRPr="005F748A">
              <w:rPr>
                <w:rFonts w:ascii="FS Me Light" w:hAnsi="FS Me Light"/>
                <w:sz w:val="24"/>
                <w:szCs w:val="24"/>
              </w:rPr>
              <w:t>Reporting to:</w:t>
            </w:r>
          </w:p>
        </w:tc>
        <w:tc>
          <w:tcPr>
            <w:tcW w:w="279" w:type="dxa"/>
            <w:shd w:val="clear" w:color="auto" w:fill="DEEAF6" w:themeFill="accent5" w:themeFillTint="33"/>
          </w:tcPr>
          <w:p w14:paraId="0A6BC9BD"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4271AB8" w14:textId="15755A54" w:rsidR="00AC61C8" w:rsidRPr="005F748A" w:rsidRDefault="00EA60A9" w:rsidP="00AC61C8">
            <w:pPr>
              <w:rPr>
                <w:rFonts w:ascii="FS Me Light" w:hAnsi="FS Me Light"/>
                <w:sz w:val="24"/>
                <w:szCs w:val="24"/>
              </w:rPr>
            </w:pPr>
            <w:r>
              <w:rPr>
                <w:rFonts w:ascii="FS Me Light" w:hAnsi="FS Me Light"/>
                <w:sz w:val="24"/>
                <w:szCs w:val="24"/>
              </w:rPr>
              <w:t xml:space="preserve">Head of </w:t>
            </w:r>
            <w:r w:rsidR="005E464A">
              <w:rPr>
                <w:rFonts w:ascii="FS Me Light" w:hAnsi="FS Me Light"/>
                <w:sz w:val="24"/>
                <w:szCs w:val="24"/>
              </w:rPr>
              <w:t>Human Resources</w:t>
            </w:r>
          </w:p>
        </w:tc>
      </w:tr>
      <w:tr w:rsidR="00AC61C8" w:rsidRPr="00AC61C8" w14:paraId="098F54F3" w14:textId="77777777" w:rsidTr="00A5197B">
        <w:tc>
          <w:tcPr>
            <w:tcW w:w="2268" w:type="dxa"/>
            <w:shd w:val="clear" w:color="auto" w:fill="DEEAF6" w:themeFill="accent5" w:themeFillTint="33"/>
          </w:tcPr>
          <w:p w14:paraId="63082B9C" w14:textId="39F35C29" w:rsidR="00AC61C8" w:rsidRPr="005F748A" w:rsidRDefault="00AC61C8" w:rsidP="00AC61C8">
            <w:pPr>
              <w:rPr>
                <w:rFonts w:ascii="FS Me Light" w:hAnsi="FS Me Light"/>
                <w:sz w:val="24"/>
                <w:szCs w:val="24"/>
              </w:rPr>
            </w:pPr>
            <w:r w:rsidRPr="005F748A">
              <w:rPr>
                <w:rFonts w:ascii="FS Me Light" w:hAnsi="FS Me Light"/>
                <w:sz w:val="24"/>
                <w:szCs w:val="24"/>
              </w:rPr>
              <w:t>Line managing:</w:t>
            </w:r>
          </w:p>
        </w:tc>
        <w:tc>
          <w:tcPr>
            <w:tcW w:w="279" w:type="dxa"/>
            <w:shd w:val="clear" w:color="auto" w:fill="DEEAF6" w:themeFill="accent5" w:themeFillTint="33"/>
          </w:tcPr>
          <w:p w14:paraId="4B7DF575"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3A3E7806" w14:textId="50906DD6" w:rsidR="004D429E" w:rsidRPr="005F748A" w:rsidRDefault="005E464A" w:rsidP="00AC61C8">
            <w:pPr>
              <w:rPr>
                <w:rFonts w:ascii="FS Me Light" w:hAnsi="FS Me Light"/>
                <w:sz w:val="24"/>
                <w:szCs w:val="24"/>
              </w:rPr>
            </w:pPr>
            <w:r>
              <w:rPr>
                <w:rFonts w:ascii="FS Me Light" w:hAnsi="FS Me Light"/>
                <w:sz w:val="24"/>
                <w:szCs w:val="24"/>
              </w:rPr>
              <w:t>No line management responsibility</w:t>
            </w:r>
          </w:p>
        </w:tc>
      </w:tr>
      <w:tr w:rsidR="00AC61C8" w:rsidRPr="00AC61C8" w14:paraId="0622AFA8" w14:textId="77777777" w:rsidTr="00A5197B">
        <w:tc>
          <w:tcPr>
            <w:tcW w:w="2268" w:type="dxa"/>
            <w:shd w:val="clear" w:color="auto" w:fill="DEEAF6" w:themeFill="accent5" w:themeFillTint="33"/>
          </w:tcPr>
          <w:p w14:paraId="5ABAAECA" w14:textId="584CFF01" w:rsidR="00AC61C8" w:rsidRPr="005F748A" w:rsidRDefault="00AC61C8" w:rsidP="00AC61C8">
            <w:pPr>
              <w:rPr>
                <w:rFonts w:ascii="FS Me Light" w:hAnsi="FS Me Light"/>
                <w:sz w:val="24"/>
                <w:szCs w:val="24"/>
              </w:rPr>
            </w:pPr>
            <w:r w:rsidRPr="005F748A">
              <w:rPr>
                <w:rFonts w:ascii="FS Me Light" w:hAnsi="FS Me Light"/>
                <w:sz w:val="24"/>
                <w:szCs w:val="24"/>
              </w:rPr>
              <w:t>Location:</w:t>
            </w:r>
          </w:p>
        </w:tc>
        <w:tc>
          <w:tcPr>
            <w:tcW w:w="279" w:type="dxa"/>
            <w:shd w:val="clear" w:color="auto" w:fill="DEEAF6" w:themeFill="accent5" w:themeFillTint="33"/>
          </w:tcPr>
          <w:p w14:paraId="46D06448"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43A40362" w14:textId="3CDE7C2E" w:rsidR="00AC61C8" w:rsidRPr="005F748A" w:rsidRDefault="0009338F" w:rsidP="00AC61C8">
            <w:pPr>
              <w:rPr>
                <w:rFonts w:ascii="FS Me Light" w:hAnsi="FS Me Light"/>
                <w:sz w:val="24"/>
                <w:szCs w:val="24"/>
              </w:rPr>
            </w:pPr>
            <w:r>
              <w:rPr>
                <w:rFonts w:ascii="FS Me Light" w:hAnsi="FS Me Light"/>
                <w:sz w:val="24"/>
                <w:szCs w:val="24"/>
              </w:rPr>
              <w:t>Flexible – can work from any Arts Council office</w:t>
            </w:r>
          </w:p>
        </w:tc>
      </w:tr>
      <w:tr w:rsidR="00AC61C8" w:rsidRPr="00AC61C8" w14:paraId="6BF5AC46" w14:textId="77777777" w:rsidTr="00A5197B">
        <w:tc>
          <w:tcPr>
            <w:tcW w:w="2268" w:type="dxa"/>
            <w:shd w:val="clear" w:color="auto" w:fill="DEEAF6" w:themeFill="accent5" w:themeFillTint="33"/>
          </w:tcPr>
          <w:p w14:paraId="10A79BCE" w14:textId="08A62D7D" w:rsidR="00AC61C8" w:rsidRPr="005F748A" w:rsidRDefault="00AC61C8" w:rsidP="00AC61C8">
            <w:pPr>
              <w:rPr>
                <w:rFonts w:ascii="FS Me Light" w:hAnsi="FS Me Light"/>
                <w:sz w:val="24"/>
                <w:szCs w:val="24"/>
              </w:rPr>
            </w:pPr>
            <w:r w:rsidRPr="005F748A">
              <w:rPr>
                <w:rFonts w:ascii="FS Me Light" w:hAnsi="FS Me Light"/>
                <w:sz w:val="24"/>
                <w:szCs w:val="24"/>
              </w:rPr>
              <w:t>Travel:</w:t>
            </w:r>
          </w:p>
        </w:tc>
        <w:tc>
          <w:tcPr>
            <w:tcW w:w="279" w:type="dxa"/>
            <w:shd w:val="clear" w:color="auto" w:fill="DEEAF6" w:themeFill="accent5" w:themeFillTint="33"/>
          </w:tcPr>
          <w:p w14:paraId="0910D95F"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66FD971" w14:textId="66740482" w:rsidR="00AC61C8" w:rsidRPr="005F748A" w:rsidRDefault="005E464A" w:rsidP="00AC61C8">
            <w:pPr>
              <w:rPr>
                <w:rFonts w:ascii="FS Me Light" w:hAnsi="FS Me Light"/>
                <w:sz w:val="24"/>
                <w:szCs w:val="24"/>
              </w:rPr>
            </w:pPr>
            <w:r>
              <w:rPr>
                <w:rFonts w:ascii="FS Me Light" w:hAnsi="FS Me Light"/>
                <w:sz w:val="24"/>
                <w:szCs w:val="24"/>
              </w:rPr>
              <w:t>Occasional</w:t>
            </w:r>
          </w:p>
        </w:tc>
      </w:tr>
    </w:tbl>
    <w:p w14:paraId="04290C68" w14:textId="278C3203" w:rsidR="00AC61C8" w:rsidRDefault="00AC61C8" w:rsidP="00AC61C8">
      <w:pPr>
        <w:pStyle w:val="Heading3"/>
      </w:pPr>
      <w:r>
        <w:t>The Arts Council of Wales</w:t>
      </w:r>
    </w:p>
    <w:p w14:paraId="121F4367" w14:textId="77777777" w:rsidR="00AC61C8" w:rsidRPr="00AC61C8" w:rsidRDefault="00AC61C8" w:rsidP="00AC61C8">
      <w:pPr>
        <w:rPr>
          <w:color w:val="auto"/>
        </w:rPr>
      </w:pPr>
      <w:r w:rsidRPr="00AC61C8">
        <w:rPr>
          <w:color w:val="auto"/>
        </w:rPr>
        <w:t xml:space="preserve">Arts Council of Wales is an independent charity, established by Royal Charter in 1994.  It is a Welsh Government Sponsored Body whose members are appointed by the Welsh Government.  </w:t>
      </w:r>
    </w:p>
    <w:p w14:paraId="709DD385" w14:textId="13B22181" w:rsidR="00AC61C8" w:rsidRPr="005F748A" w:rsidRDefault="00AC61C8" w:rsidP="00AC61C8">
      <w:pPr>
        <w:rPr>
          <w:color w:val="auto"/>
        </w:rPr>
      </w:pPr>
      <w:r w:rsidRPr="00AC61C8">
        <w:rPr>
          <w:color w:val="auto"/>
        </w:rPr>
        <w:t>The Welsh Government provides the majority of our funding.  We also distribute funding from the National Lottery and raise additional money for the arts where we can from a variety of public and private sector sources.</w:t>
      </w:r>
    </w:p>
    <w:p w14:paraId="4CF1DA40" w14:textId="77777777" w:rsidR="00DC0FDB" w:rsidRDefault="00AC61C8" w:rsidP="00DC0FDB">
      <w:pPr>
        <w:pStyle w:val="BodyText"/>
      </w:pPr>
      <w:r w:rsidRPr="005F748A">
        <w:t>We’re ambitious for the arts in Wales.  Our vision is of a creative Wales where the arts are central to the life and well-being of the nation, making our country an exciting and vibrant place to live, work and visit.  The success of our vision depends on the imagination and creativity of our artists, the quality of their work and the efforts that are made to reach out to and inspire audiences.  We work to create the environment in which ambitious, enterprising artists can grow and flourish, where as many people as possible enjoy and take part in the arts.</w:t>
      </w:r>
    </w:p>
    <w:p w14:paraId="4867750E" w14:textId="4D68EA50" w:rsidR="00AC61C8" w:rsidRDefault="00AC61C8" w:rsidP="00DC0FDB">
      <w:pPr>
        <w:pStyle w:val="Heading3"/>
      </w:pPr>
      <w:r>
        <w:t>Our values</w:t>
      </w:r>
    </w:p>
    <w:p w14:paraId="6526D746" w14:textId="77777777" w:rsidR="00DC0FDB" w:rsidRDefault="005F748A" w:rsidP="008C77EA">
      <w:pPr>
        <w:rPr>
          <w:color w:val="auto"/>
        </w:rPr>
        <w:sectPr w:rsidR="00DC0FDB" w:rsidSect="00C77959">
          <w:headerReference w:type="default" r:id="rId11"/>
          <w:headerReference w:type="first" r:id="rId12"/>
          <w:pgSz w:w="11910" w:h="16840"/>
          <w:pgMar w:top="1134" w:right="1134" w:bottom="1134" w:left="1134" w:header="283" w:footer="394" w:gutter="0"/>
          <w:cols w:space="708"/>
          <w:titlePg/>
          <w:docGrid w:linePitch="360"/>
        </w:sectPr>
      </w:pPr>
      <w:r w:rsidRPr="005F748A">
        <w:rPr>
          <w:color w:val="auto"/>
        </w:rPr>
        <w:t>As a public body we’re expected to uphold the highest standards of accountability and openness.  We also value creativity and innovation.  Our staff often work together in groups and teams to achieve our programmes of work.  We place particular emphasis on flexible, collaborative working and support our staff to nurture and develop these skills.</w:t>
      </w:r>
      <w:r w:rsidR="003F3783">
        <w:rPr>
          <w:color w:val="auto"/>
        </w:rPr>
        <w:t xml:space="preserve"> </w:t>
      </w:r>
    </w:p>
    <w:p w14:paraId="63BB04E5" w14:textId="69A5169C" w:rsidR="00AC61C8" w:rsidRDefault="005F748A" w:rsidP="008C77EA">
      <w:pPr>
        <w:pStyle w:val="Heading3"/>
      </w:pPr>
      <w:r>
        <w:lastRenderedPageBreak/>
        <w:t>About this role</w:t>
      </w:r>
    </w:p>
    <w:p w14:paraId="1E29A470" w14:textId="44CBC7F1" w:rsidR="005F748A" w:rsidRDefault="005E464A" w:rsidP="00E95B02">
      <w:pPr>
        <w:pStyle w:val="BodyText"/>
      </w:pPr>
      <w:r w:rsidRPr="005E464A">
        <w:t xml:space="preserve">The HR Officer supports the Arts Council of Wales’ HR activities by </w:t>
      </w:r>
      <w:proofErr w:type="gramStart"/>
      <w:r w:rsidRPr="005E464A">
        <w:t>providing assistance to</w:t>
      </w:r>
      <w:proofErr w:type="gramEnd"/>
      <w:r w:rsidRPr="005E464A">
        <w:t xml:space="preserve"> the </w:t>
      </w:r>
      <w:r w:rsidR="00EE064B">
        <w:t>Head of HR</w:t>
      </w:r>
      <w:r w:rsidR="005C3E1F">
        <w:t xml:space="preserve"> to</w:t>
      </w:r>
      <w:r w:rsidR="005E07C4">
        <w:t xml:space="preserve"> deliver key strategic objectives</w:t>
      </w:r>
      <w:r w:rsidRPr="005E464A">
        <w:t>. This includes the planning, preparation and co-ordination of day</w:t>
      </w:r>
      <w:r w:rsidR="005C3E1F">
        <w:t>-</w:t>
      </w:r>
      <w:r w:rsidRPr="005E464A">
        <w:t>to</w:t>
      </w:r>
      <w:r w:rsidR="005C3E1F">
        <w:t>-</w:t>
      </w:r>
      <w:r w:rsidRPr="005E464A">
        <w:t xml:space="preserve">day tasks such as the administration and maintenance of the HR system, acting as first point of contact for HR queries, sourcing and arranging relevant learning and development, leading on </w:t>
      </w:r>
      <w:r w:rsidR="005E07C4">
        <w:t xml:space="preserve">specific </w:t>
      </w:r>
      <w:r w:rsidRPr="005E464A">
        <w:t xml:space="preserve">recruitment and selection </w:t>
      </w:r>
      <w:r w:rsidR="005E07C4">
        <w:t>campaigns</w:t>
      </w:r>
      <w:r w:rsidR="004B1BE6">
        <w:t>,</w:t>
      </w:r>
      <w:r w:rsidR="005E07C4">
        <w:t xml:space="preserve"> </w:t>
      </w:r>
      <w:r w:rsidRPr="005E464A">
        <w:t xml:space="preserve">and assisting with the implementation of </w:t>
      </w:r>
      <w:r w:rsidR="005C3E1F">
        <w:t>HR policies, procedures and initiatives</w:t>
      </w:r>
      <w:r w:rsidR="004D429E" w:rsidRPr="004D429E">
        <w:t>.</w:t>
      </w:r>
    </w:p>
    <w:p w14:paraId="37DDC073" w14:textId="77777777" w:rsidR="005F748A" w:rsidRDefault="005F748A" w:rsidP="005F748A">
      <w:pPr>
        <w:pStyle w:val="Heading3"/>
      </w:pPr>
      <w:r>
        <w:t>Principal responsibilities</w:t>
      </w:r>
    </w:p>
    <w:p w14:paraId="0379F07A" w14:textId="07F73A1C" w:rsidR="00E95B02" w:rsidRDefault="005E464A" w:rsidP="00E95B02">
      <w:pPr>
        <w:pStyle w:val="BodyText"/>
        <w:rPr>
          <w:bCs/>
        </w:rPr>
      </w:pPr>
      <w:r>
        <w:rPr>
          <w:color w:val="2E74B5" w:themeColor="accent5" w:themeShade="BF"/>
        </w:rPr>
        <w:t>Administration</w:t>
      </w:r>
      <w:r w:rsidR="00675F69">
        <w:rPr>
          <w:color w:val="2E74B5" w:themeColor="accent5" w:themeShade="BF"/>
        </w:rPr>
        <w:t xml:space="preserve"> </w:t>
      </w:r>
      <w:r w:rsidR="00675F69">
        <w:t xml:space="preserve">– </w:t>
      </w:r>
      <w:r w:rsidRPr="005E464A">
        <w:rPr>
          <w:bCs/>
        </w:rPr>
        <w:t xml:space="preserve">provides support and cover to the </w:t>
      </w:r>
      <w:r w:rsidR="00EE064B">
        <w:rPr>
          <w:bCs/>
        </w:rPr>
        <w:t>Head of HR</w:t>
      </w:r>
      <w:r w:rsidRPr="005E464A">
        <w:rPr>
          <w:bCs/>
        </w:rPr>
        <w:t xml:space="preserve"> by offering HR administrative support and dealing with routine and non-routine queries</w:t>
      </w:r>
      <w:r w:rsidR="00E95B02">
        <w:rPr>
          <w:bCs/>
        </w:rPr>
        <w:t>.</w:t>
      </w:r>
    </w:p>
    <w:p w14:paraId="087D5D2E" w14:textId="327CF69A" w:rsidR="004F41F5" w:rsidRDefault="005E464A" w:rsidP="00067E7F">
      <w:pPr>
        <w:pStyle w:val="BodyText"/>
        <w:rPr>
          <w:bCs/>
        </w:rPr>
      </w:pPr>
      <w:r>
        <w:rPr>
          <w:color w:val="006699"/>
          <w:lang w:val="en-US"/>
        </w:rPr>
        <w:t>Records management, record keeping and reporting</w:t>
      </w:r>
      <w:r w:rsidR="00DC0FDB">
        <w:rPr>
          <w:color w:val="006699"/>
          <w:lang w:val="en-US"/>
        </w:rPr>
        <w:t xml:space="preserve"> </w:t>
      </w:r>
      <w:r w:rsidR="005F748A" w:rsidRPr="005F748A">
        <w:rPr>
          <w:lang w:val="en-US"/>
        </w:rPr>
        <w:t>–</w:t>
      </w:r>
      <w:r w:rsidR="000573BD" w:rsidRPr="000573BD">
        <w:rPr>
          <w:rFonts w:ascii="FuturaWelsh" w:eastAsia="Calibri" w:hAnsi="FuturaWelsh" w:cs="Times New Roman"/>
          <w:bCs/>
          <w:sz w:val="22"/>
          <w:szCs w:val="22"/>
        </w:rPr>
        <w:t xml:space="preserve"> </w:t>
      </w:r>
      <w:r w:rsidRPr="005E464A">
        <w:rPr>
          <w:bCs/>
        </w:rPr>
        <w:t xml:space="preserve">administers and maintains Cascade (HR system) </w:t>
      </w:r>
      <w:proofErr w:type="gramStart"/>
      <w:r w:rsidRPr="005E464A">
        <w:rPr>
          <w:bCs/>
        </w:rPr>
        <w:t>on a daily basis</w:t>
      </w:r>
      <w:proofErr w:type="gramEnd"/>
      <w:r w:rsidRPr="005E464A">
        <w:rPr>
          <w:bCs/>
        </w:rPr>
        <w:t xml:space="preserve"> and assists in the development of the system</w:t>
      </w:r>
      <w:r w:rsidR="00026618">
        <w:rPr>
          <w:bCs/>
        </w:rPr>
        <w:t>.</w:t>
      </w:r>
    </w:p>
    <w:p w14:paraId="7C93548C" w14:textId="6A627D76" w:rsidR="005E464A" w:rsidRDefault="005E464A" w:rsidP="00067E7F">
      <w:pPr>
        <w:pStyle w:val="BodyText"/>
        <w:rPr>
          <w:bCs/>
        </w:rPr>
      </w:pPr>
      <w:r>
        <w:rPr>
          <w:bCs/>
        </w:rPr>
        <w:t>Is a named System Administrator with Cascade.</w:t>
      </w:r>
    </w:p>
    <w:p w14:paraId="5F7408EF" w14:textId="1F9F0702" w:rsidR="005E464A" w:rsidRDefault="005E464A" w:rsidP="00067E7F">
      <w:pPr>
        <w:pStyle w:val="BodyText"/>
        <w:rPr>
          <w:bCs/>
        </w:rPr>
      </w:pPr>
      <w:r>
        <w:rPr>
          <w:bCs/>
        </w:rPr>
        <w:t>M</w:t>
      </w:r>
      <w:r w:rsidRPr="005E464A">
        <w:rPr>
          <w:bCs/>
        </w:rPr>
        <w:t>anages the day</w:t>
      </w:r>
      <w:r w:rsidR="005C3E1F">
        <w:rPr>
          <w:bCs/>
        </w:rPr>
        <w:t>-</w:t>
      </w:r>
      <w:r w:rsidRPr="005E464A">
        <w:rPr>
          <w:bCs/>
        </w:rPr>
        <w:t>to</w:t>
      </w:r>
      <w:r w:rsidR="005C3E1F">
        <w:rPr>
          <w:bCs/>
        </w:rPr>
        <w:t>-</w:t>
      </w:r>
      <w:r w:rsidRPr="005E464A">
        <w:rPr>
          <w:bCs/>
        </w:rPr>
        <w:t xml:space="preserve">day administration of </w:t>
      </w:r>
      <w:r w:rsidR="005024B3">
        <w:rPr>
          <w:bCs/>
        </w:rPr>
        <w:t>time off in lieu</w:t>
      </w:r>
      <w:r w:rsidRPr="005E464A">
        <w:rPr>
          <w:bCs/>
        </w:rPr>
        <w:t>, flexitime, holidays, special leave, sickness etc</w:t>
      </w:r>
      <w:r>
        <w:rPr>
          <w:bCs/>
        </w:rPr>
        <w:t>.</w:t>
      </w:r>
    </w:p>
    <w:p w14:paraId="168C4385" w14:textId="3814E445" w:rsidR="005E464A" w:rsidRDefault="005E464A" w:rsidP="00067E7F">
      <w:pPr>
        <w:pStyle w:val="BodyText"/>
        <w:rPr>
          <w:bCs/>
        </w:rPr>
      </w:pPr>
      <w:r>
        <w:rPr>
          <w:bCs/>
        </w:rPr>
        <w:t>R</w:t>
      </w:r>
      <w:r w:rsidRPr="005E464A">
        <w:rPr>
          <w:bCs/>
        </w:rPr>
        <w:t>esponsible for maintenance of HR files and records and management of accurate and up to date staff records and electronic filing/archiving system in line with G</w:t>
      </w:r>
      <w:r w:rsidR="005024B3">
        <w:rPr>
          <w:bCs/>
        </w:rPr>
        <w:t xml:space="preserve">eneral </w:t>
      </w:r>
      <w:r w:rsidRPr="005E464A">
        <w:rPr>
          <w:bCs/>
        </w:rPr>
        <w:t>D</w:t>
      </w:r>
      <w:r w:rsidR="005024B3">
        <w:rPr>
          <w:bCs/>
        </w:rPr>
        <w:t xml:space="preserve">ata </w:t>
      </w:r>
      <w:r w:rsidRPr="005E464A">
        <w:rPr>
          <w:bCs/>
        </w:rPr>
        <w:t>P</w:t>
      </w:r>
      <w:r w:rsidR="005024B3">
        <w:rPr>
          <w:bCs/>
        </w:rPr>
        <w:t xml:space="preserve">rotection </w:t>
      </w:r>
      <w:r w:rsidRPr="005E464A">
        <w:rPr>
          <w:bCs/>
        </w:rPr>
        <w:t>R</w:t>
      </w:r>
      <w:r w:rsidR="005024B3">
        <w:rPr>
          <w:bCs/>
        </w:rPr>
        <w:t>egulation (GDPR)</w:t>
      </w:r>
      <w:r w:rsidRPr="005E464A">
        <w:rPr>
          <w:bCs/>
        </w:rPr>
        <w:t xml:space="preserve"> requirements</w:t>
      </w:r>
      <w:r>
        <w:rPr>
          <w:bCs/>
        </w:rPr>
        <w:t>.</w:t>
      </w:r>
    </w:p>
    <w:p w14:paraId="0C9CD2C1" w14:textId="17FE75EA" w:rsidR="005E464A" w:rsidRDefault="005E464A" w:rsidP="00067E7F">
      <w:pPr>
        <w:pStyle w:val="BodyText"/>
        <w:rPr>
          <w:bCs/>
        </w:rPr>
      </w:pPr>
      <w:r>
        <w:rPr>
          <w:bCs/>
        </w:rPr>
        <w:t>P</w:t>
      </w:r>
      <w:r w:rsidRPr="005E464A">
        <w:rPr>
          <w:bCs/>
        </w:rPr>
        <w:t xml:space="preserve">rovides detailed and accurate statistics and reports as necessary to the </w:t>
      </w:r>
      <w:r w:rsidR="00EE064B">
        <w:rPr>
          <w:bCs/>
        </w:rPr>
        <w:t>Head of Head of HR</w:t>
      </w:r>
      <w:r w:rsidRPr="005E464A">
        <w:rPr>
          <w:bCs/>
        </w:rPr>
        <w:t>, S</w:t>
      </w:r>
      <w:r w:rsidR="006C57BD">
        <w:rPr>
          <w:bCs/>
        </w:rPr>
        <w:t xml:space="preserve">enior </w:t>
      </w:r>
      <w:r w:rsidRPr="005E464A">
        <w:rPr>
          <w:bCs/>
        </w:rPr>
        <w:t>L</w:t>
      </w:r>
      <w:r w:rsidR="006C57BD">
        <w:rPr>
          <w:bCs/>
        </w:rPr>
        <w:t xml:space="preserve">eadership </w:t>
      </w:r>
      <w:r w:rsidRPr="005E464A">
        <w:rPr>
          <w:bCs/>
        </w:rPr>
        <w:t>T</w:t>
      </w:r>
      <w:r w:rsidR="006C57BD">
        <w:rPr>
          <w:bCs/>
        </w:rPr>
        <w:t>eam</w:t>
      </w:r>
      <w:r w:rsidRPr="005E464A">
        <w:rPr>
          <w:bCs/>
        </w:rPr>
        <w:t>, and the HR &amp; Remuneration Committee, including relevant statutory information to external bodies</w:t>
      </w:r>
      <w:r>
        <w:rPr>
          <w:bCs/>
        </w:rPr>
        <w:t>.</w:t>
      </w:r>
    </w:p>
    <w:p w14:paraId="5F4AB622" w14:textId="22449302" w:rsidR="00EE064B" w:rsidRDefault="00EE064B" w:rsidP="00C1599D">
      <w:pPr>
        <w:pStyle w:val="BodyText"/>
        <w:rPr>
          <w:color w:val="2E74B5" w:themeColor="accent5" w:themeShade="BF"/>
        </w:rPr>
      </w:pPr>
      <w:r w:rsidRPr="00437C1A">
        <w:rPr>
          <w:color w:val="006699"/>
        </w:rPr>
        <w:t>Equality, diversity and inclusion</w:t>
      </w:r>
      <w:r>
        <w:rPr>
          <w:color w:val="2E74B5" w:themeColor="accent5" w:themeShade="BF"/>
        </w:rPr>
        <w:t xml:space="preserve"> </w:t>
      </w:r>
      <w:r w:rsidRPr="00154BF1">
        <w:t xml:space="preserve">– works with the Head of HR and others to deliver key aspects of the Arts Council’s strategic equalities plan, such as </w:t>
      </w:r>
      <w:proofErr w:type="gramStart"/>
      <w:r w:rsidRPr="00154BF1">
        <w:t>diversifying the workforce and identifying</w:t>
      </w:r>
      <w:proofErr w:type="gramEnd"/>
      <w:r w:rsidRPr="00154BF1">
        <w:t xml:space="preserve"> and organising relevant training for staff.</w:t>
      </w:r>
    </w:p>
    <w:p w14:paraId="1E6CB932" w14:textId="526DE2E2" w:rsidR="00212387" w:rsidRDefault="005E464A" w:rsidP="00C1599D">
      <w:pPr>
        <w:pStyle w:val="BodyText"/>
        <w:rPr>
          <w:bCs/>
        </w:rPr>
      </w:pPr>
      <w:r>
        <w:rPr>
          <w:color w:val="2E74B5" w:themeColor="accent5" w:themeShade="BF"/>
        </w:rPr>
        <w:t>Learning and development</w:t>
      </w:r>
      <w:r w:rsidR="005F748A">
        <w:t xml:space="preserve"> – </w:t>
      </w:r>
      <w:r w:rsidRPr="005E464A">
        <w:rPr>
          <w:bCs/>
        </w:rPr>
        <w:t xml:space="preserve">assists the </w:t>
      </w:r>
      <w:r w:rsidR="00EE064B">
        <w:rPr>
          <w:bCs/>
        </w:rPr>
        <w:t>Head of HR</w:t>
      </w:r>
      <w:r w:rsidRPr="005E464A">
        <w:rPr>
          <w:bCs/>
        </w:rPr>
        <w:t xml:space="preserve"> with drafting and updating the Corporate Learning and Development plan, sources and administers corporate and individual learning needs and courses and assists in co-ordinating skills audits where appropriate in liaison with external providers as necessary</w:t>
      </w:r>
      <w:r>
        <w:rPr>
          <w:bCs/>
        </w:rPr>
        <w:t>.</w:t>
      </w:r>
    </w:p>
    <w:p w14:paraId="471E5F24" w14:textId="1702F75E" w:rsidR="00EE064B" w:rsidRDefault="00EE064B" w:rsidP="00C1599D">
      <w:pPr>
        <w:pStyle w:val="BodyText"/>
        <w:rPr>
          <w:bCs/>
        </w:rPr>
      </w:pPr>
      <w:r>
        <w:rPr>
          <w:bCs/>
        </w:rPr>
        <w:t>Demonstrates a commitment to undertaking continuous professional development.</w:t>
      </w:r>
    </w:p>
    <w:p w14:paraId="2D14E8BA" w14:textId="459E458F" w:rsidR="003858FF" w:rsidRDefault="005E464A" w:rsidP="00675F69">
      <w:pPr>
        <w:pStyle w:val="BodyText"/>
        <w:rPr>
          <w:bCs/>
        </w:rPr>
      </w:pPr>
      <w:bookmarkStart w:id="0" w:name="_Hlk29996119"/>
      <w:r>
        <w:rPr>
          <w:color w:val="2E74B5" w:themeColor="accent5" w:themeShade="BF"/>
        </w:rPr>
        <w:t>Recruitment</w:t>
      </w:r>
      <w:r w:rsidR="00675F69">
        <w:rPr>
          <w:color w:val="2E74B5" w:themeColor="accent5" w:themeShade="BF"/>
        </w:rPr>
        <w:t xml:space="preserve"> </w:t>
      </w:r>
      <w:r w:rsidR="00675F69" w:rsidRPr="008C77EA">
        <w:t>–</w:t>
      </w:r>
      <w:bookmarkEnd w:id="0"/>
      <w:r w:rsidR="00675F69">
        <w:t xml:space="preserve"> </w:t>
      </w:r>
      <w:r w:rsidRPr="005E464A">
        <w:rPr>
          <w:bCs/>
        </w:rPr>
        <w:t xml:space="preserve">takes the lead on specific recruitment campaigns (permanent and temporary), placement and monitoring the effectiveness of advertisements, participating in interviews, the issue of offers and contracts, makes salary recommendations to the </w:t>
      </w:r>
      <w:r w:rsidR="00EE064B">
        <w:rPr>
          <w:bCs/>
        </w:rPr>
        <w:lastRenderedPageBreak/>
        <w:t>Head of HR</w:t>
      </w:r>
      <w:r w:rsidRPr="005E464A">
        <w:rPr>
          <w:bCs/>
        </w:rPr>
        <w:t xml:space="preserve">, assists with job description design and supports the </w:t>
      </w:r>
      <w:r w:rsidR="00EE064B">
        <w:rPr>
          <w:bCs/>
        </w:rPr>
        <w:t>Head of HR</w:t>
      </w:r>
      <w:r w:rsidRPr="005E464A">
        <w:rPr>
          <w:bCs/>
        </w:rPr>
        <w:t xml:space="preserve"> in the delivery of the HR module of induction process</w:t>
      </w:r>
      <w:r w:rsidR="00E95B02">
        <w:rPr>
          <w:bCs/>
        </w:rPr>
        <w:t>.</w:t>
      </w:r>
    </w:p>
    <w:p w14:paraId="61251E73" w14:textId="5B74715F" w:rsidR="00E95B02" w:rsidRDefault="005E464A" w:rsidP="00E95B02">
      <w:pPr>
        <w:pStyle w:val="BodyText"/>
        <w:rPr>
          <w:bCs/>
        </w:rPr>
      </w:pPr>
      <w:r>
        <w:rPr>
          <w:bCs/>
        </w:rPr>
        <w:t>M</w:t>
      </w:r>
      <w:r w:rsidRPr="005E464A">
        <w:rPr>
          <w:bCs/>
        </w:rPr>
        <w:t>onitors completion of the Staff Induction Programme for each new employee, liaising with managers as necessary</w:t>
      </w:r>
      <w:r w:rsidR="00E95B02">
        <w:rPr>
          <w:bCs/>
        </w:rPr>
        <w:t>.</w:t>
      </w:r>
    </w:p>
    <w:p w14:paraId="1D2E1EDC" w14:textId="4B7955EC" w:rsidR="005E464A" w:rsidRDefault="005E464A" w:rsidP="00E95B02">
      <w:pPr>
        <w:pStyle w:val="BodyText"/>
      </w:pPr>
      <w:r>
        <w:t>M</w:t>
      </w:r>
      <w:r w:rsidRPr="005E464A">
        <w:t>anagement of probationary procedures</w:t>
      </w:r>
      <w:r>
        <w:t>.</w:t>
      </w:r>
    </w:p>
    <w:p w14:paraId="7523E6AB" w14:textId="63DF623A" w:rsidR="00675F69" w:rsidRDefault="005E464A" w:rsidP="00E95B02">
      <w:pPr>
        <w:pStyle w:val="BodyText"/>
        <w:rPr>
          <w:bCs/>
        </w:rPr>
      </w:pPr>
      <w:r>
        <w:rPr>
          <w:color w:val="2E74B5" w:themeColor="accent5" w:themeShade="BF"/>
        </w:rPr>
        <w:t>Governance</w:t>
      </w:r>
      <w:r w:rsidR="00675F69">
        <w:rPr>
          <w:color w:val="2E74B5" w:themeColor="accent5" w:themeShade="BF"/>
        </w:rPr>
        <w:t xml:space="preserve"> </w:t>
      </w:r>
      <w:r w:rsidR="00675F69" w:rsidRPr="008C77EA">
        <w:t>–</w:t>
      </w:r>
      <w:r w:rsidR="00675F69">
        <w:t xml:space="preserve"> </w:t>
      </w:r>
      <w:r w:rsidRPr="005E464A">
        <w:rPr>
          <w:bCs/>
        </w:rPr>
        <w:t xml:space="preserve">supports the </w:t>
      </w:r>
      <w:r w:rsidR="00EE064B">
        <w:rPr>
          <w:bCs/>
        </w:rPr>
        <w:t>Head of HR</w:t>
      </w:r>
      <w:r w:rsidRPr="005E464A">
        <w:rPr>
          <w:bCs/>
        </w:rPr>
        <w:t xml:space="preserve"> in the preparation of papers and documents, and the organisation and minuting of HR &amp; Remuneration Committee meetings,</w:t>
      </w:r>
      <w:r w:rsidRPr="005E464A">
        <w:t xml:space="preserve"> </w:t>
      </w:r>
      <w:r w:rsidRPr="005E464A">
        <w:rPr>
          <w:bCs/>
        </w:rPr>
        <w:t>including co-ordination of action reports, provision of papers, lunch/refreshments</w:t>
      </w:r>
      <w:r>
        <w:rPr>
          <w:bCs/>
        </w:rPr>
        <w:t>.</w:t>
      </w:r>
    </w:p>
    <w:p w14:paraId="42187B71" w14:textId="0BC83EC3" w:rsidR="005E464A" w:rsidRDefault="005E464A" w:rsidP="00E95B02">
      <w:pPr>
        <w:pStyle w:val="BodyText"/>
      </w:pPr>
      <w:r>
        <w:t>S</w:t>
      </w:r>
      <w:r w:rsidRPr="005E464A">
        <w:t xml:space="preserve">upports the </w:t>
      </w:r>
      <w:r w:rsidR="00EE064B">
        <w:t>Head of HR</w:t>
      </w:r>
      <w:r w:rsidRPr="005E464A">
        <w:t xml:space="preserve"> in amending existing and drafting new HR Policies and procedures, giving due regard to current best practice and legislation</w:t>
      </w:r>
      <w:r>
        <w:t>.</w:t>
      </w:r>
    </w:p>
    <w:p w14:paraId="362F4A70" w14:textId="66EB6B38" w:rsidR="005E464A" w:rsidRDefault="005E464A" w:rsidP="004F41F5">
      <w:pPr>
        <w:pStyle w:val="BodyText"/>
        <w:tabs>
          <w:tab w:val="left" w:pos="3516"/>
        </w:tabs>
      </w:pPr>
      <w:r>
        <w:rPr>
          <w:color w:val="2E74B5" w:themeColor="accent5" w:themeShade="BF"/>
        </w:rPr>
        <w:t>Employee relations</w:t>
      </w:r>
      <w:r w:rsidR="00DC0FDB">
        <w:rPr>
          <w:color w:val="2E74B5" w:themeColor="accent5" w:themeShade="BF"/>
        </w:rPr>
        <w:t xml:space="preserve"> </w:t>
      </w:r>
      <w:r w:rsidR="004F41F5" w:rsidRPr="008C77EA">
        <w:t>–</w:t>
      </w:r>
      <w:r w:rsidR="00154BF1">
        <w:t xml:space="preserve"> </w:t>
      </w:r>
      <w:r>
        <w:t>A</w:t>
      </w:r>
      <w:r w:rsidRPr="005E464A">
        <w:t>dvises on routine day to day and non-routine HR issues</w:t>
      </w:r>
      <w:r>
        <w:t>.</w:t>
      </w:r>
    </w:p>
    <w:p w14:paraId="68780DAB" w14:textId="37DA64CE" w:rsidR="005E464A" w:rsidRDefault="005E464A" w:rsidP="004F41F5">
      <w:pPr>
        <w:pStyle w:val="BodyText"/>
        <w:tabs>
          <w:tab w:val="left" w:pos="3516"/>
        </w:tabs>
      </w:pPr>
      <w:r>
        <w:t>S</w:t>
      </w:r>
      <w:r w:rsidRPr="005E464A">
        <w:rPr>
          <w:bCs/>
        </w:rPr>
        <w:t>upports staff with any areas of concern and provides guidance, in particular with regard to current Arts Council policies and/or legislation ensuring confidentiality and impartiality is retained throughout</w:t>
      </w:r>
      <w:r>
        <w:rPr>
          <w:bCs/>
        </w:rPr>
        <w:t>.</w:t>
      </w:r>
    </w:p>
    <w:p w14:paraId="1C3FE1F3" w14:textId="423C1838" w:rsidR="00212387" w:rsidRDefault="005E464A" w:rsidP="00813EC4">
      <w:pPr>
        <w:pStyle w:val="BodyText"/>
        <w:tabs>
          <w:tab w:val="left" w:pos="3516"/>
        </w:tabs>
        <w:rPr>
          <w:bCs/>
        </w:rPr>
      </w:pPr>
      <w:r>
        <w:rPr>
          <w:color w:val="2E74B5" w:themeColor="accent5" w:themeShade="BF"/>
        </w:rPr>
        <w:t>Project management</w:t>
      </w:r>
      <w:r w:rsidR="00E51039" w:rsidRPr="00E51039">
        <w:rPr>
          <w:color w:val="2E74B5" w:themeColor="accent5" w:themeShade="BF"/>
        </w:rPr>
        <w:t xml:space="preserve"> </w:t>
      </w:r>
      <w:r w:rsidR="00E51039">
        <w:t xml:space="preserve">– </w:t>
      </w:r>
      <w:r w:rsidRPr="005E464A">
        <w:rPr>
          <w:bCs/>
        </w:rPr>
        <w:t>assists in the preparation and monitoring of project plans and arrangement and co-ordination of working groups as appropriate</w:t>
      </w:r>
      <w:r>
        <w:rPr>
          <w:bCs/>
        </w:rPr>
        <w:t>.</w:t>
      </w:r>
    </w:p>
    <w:p w14:paraId="1679FDAE" w14:textId="476353F8" w:rsidR="005E464A" w:rsidRDefault="005E464A" w:rsidP="00813EC4">
      <w:pPr>
        <w:pStyle w:val="BodyText"/>
        <w:tabs>
          <w:tab w:val="left" w:pos="3516"/>
        </w:tabs>
        <w:rPr>
          <w:bCs/>
        </w:rPr>
      </w:pPr>
      <w:r>
        <w:rPr>
          <w:bCs/>
        </w:rPr>
        <w:t>A</w:t>
      </w:r>
      <w:r w:rsidRPr="005E464A">
        <w:rPr>
          <w:bCs/>
        </w:rPr>
        <w:t>ssists with the co-ordination, administrative support and delivery of HR projects</w:t>
      </w:r>
      <w:r w:rsidRPr="005E464A">
        <w:rPr>
          <w:b/>
          <w:bCs/>
        </w:rPr>
        <w:t xml:space="preserve"> </w:t>
      </w:r>
      <w:r w:rsidRPr="005E464A">
        <w:rPr>
          <w:bCs/>
        </w:rPr>
        <w:t>such as Organisational Review, annual pay review process, and Welsh Language Scheme and provides relevant data and information as required</w:t>
      </w:r>
      <w:r>
        <w:rPr>
          <w:bCs/>
        </w:rPr>
        <w:t>.</w:t>
      </w:r>
    </w:p>
    <w:p w14:paraId="1A268D21" w14:textId="285FE84A" w:rsidR="00C37820" w:rsidRDefault="005E464A" w:rsidP="005E464A">
      <w:pPr>
        <w:pStyle w:val="BodyText"/>
        <w:rPr>
          <w:bCs/>
        </w:rPr>
      </w:pPr>
      <w:r>
        <w:rPr>
          <w:color w:val="2E74B5" w:themeColor="accent5" w:themeShade="BF"/>
        </w:rPr>
        <w:t>Relationship management</w:t>
      </w:r>
      <w:r w:rsidR="00813EC4">
        <w:rPr>
          <w:color w:val="2E74B5" w:themeColor="accent5" w:themeShade="BF"/>
        </w:rPr>
        <w:t xml:space="preserve"> </w:t>
      </w:r>
      <w:r w:rsidR="00E51039">
        <w:t xml:space="preserve">– </w:t>
      </w:r>
      <w:r w:rsidRPr="005E464A">
        <w:rPr>
          <w:bCs/>
        </w:rPr>
        <w:t xml:space="preserve">ensures a high standard of customer service in dealing with staff, builds new relationships internally and externally, and supports the </w:t>
      </w:r>
      <w:r w:rsidR="00EE064B">
        <w:rPr>
          <w:bCs/>
        </w:rPr>
        <w:t>Head of HR</w:t>
      </w:r>
      <w:r w:rsidRPr="005E464A">
        <w:rPr>
          <w:bCs/>
        </w:rPr>
        <w:t xml:space="preserve"> in managing and maintaining existing internal and external contact relationships</w:t>
      </w:r>
      <w:r w:rsidR="00C37820">
        <w:rPr>
          <w:bCs/>
        </w:rPr>
        <w:t>.</w:t>
      </w:r>
    </w:p>
    <w:p w14:paraId="1A6EC626" w14:textId="4362CB37" w:rsidR="005E464A" w:rsidRDefault="005E464A" w:rsidP="005E464A">
      <w:pPr>
        <w:pStyle w:val="BodyText"/>
        <w:rPr>
          <w:bCs/>
        </w:rPr>
      </w:pPr>
      <w:r>
        <w:rPr>
          <w:bCs/>
        </w:rPr>
        <w:t>P</w:t>
      </w:r>
      <w:r w:rsidRPr="005E464A">
        <w:rPr>
          <w:bCs/>
        </w:rPr>
        <w:t>rovides front line support to colleagues and liaises with external contacts</w:t>
      </w:r>
      <w:r>
        <w:rPr>
          <w:bCs/>
        </w:rPr>
        <w:t>.</w:t>
      </w:r>
    </w:p>
    <w:p w14:paraId="631438DE" w14:textId="1A348FD7" w:rsidR="005E464A" w:rsidRDefault="005E464A" w:rsidP="005E464A">
      <w:pPr>
        <w:pStyle w:val="BodyText"/>
        <w:rPr>
          <w:bCs/>
        </w:rPr>
      </w:pPr>
      <w:r>
        <w:rPr>
          <w:bCs/>
        </w:rPr>
        <w:t>I</w:t>
      </w:r>
      <w:r w:rsidRPr="005E464A">
        <w:rPr>
          <w:bCs/>
        </w:rPr>
        <w:t>s the first point of contact for HR queries (including queries relating to the HR system) and liaises with the HR system’s Service Desk where necessary</w:t>
      </w:r>
      <w:r>
        <w:rPr>
          <w:bCs/>
        </w:rPr>
        <w:t>.</w:t>
      </w:r>
    </w:p>
    <w:p w14:paraId="6D7EDB48" w14:textId="7B54F91E" w:rsidR="0009338F" w:rsidRDefault="0009338F" w:rsidP="005E464A">
      <w:pPr>
        <w:pStyle w:val="BodyText"/>
        <w:rPr>
          <w:bCs/>
        </w:rPr>
      </w:pPr>
      <w:r>
        <w:rPr>
          <w:bCs/>
        </w:rPr>
        <w:t>Represents HR at various committee and project group meetings and provides advice in relation to HR matters.</w:t>
      </w:r>
    </w:p>
    <w:p w14:paraId="16740A5F" w14:textId="6D85D04B" w:rsidR="00E51039" w:rsidRDefault="00E51039" w:rsidP="00E51039">
      <w:pPr>
        <w:pStyle w:val="BodyText"/>
      </w:pPr>
      <w:r w:rsidRPr="00E51039">
        <w:rPr>
          <w:color w:val="2E74B5" w:themeColor="accent5" w:themeShade="BF"/>
          <w:lang w:val="en-US"/>
        </w:rPr>
        <w:t xml:space="preserve">Corporate compliance </w:t>
      </w:r>
      <w:r w:rsidRPr="00E51039">
        <w:rPr>
          <w:lang w:val="en-US"/>
        </w:rPr>
        <w:t xml:space="preserve">– adheres </w:t>
      </w:r>
      <w:r w:rsidRPr="00E51039">
        <w:t>to those policies that protect the Arts Council and its staff against potential exposure to reportable risks and incidents. These include Anti-Fraud, General Data Protection Regulations, Welsh Language Standards, Wellbeing of Future Generations and Cyber Security/ICT use. (Staff responsibilities are defined in the relevant Arts Council policies.)</w:t>
      </w:r>
    </w:p>
    <w:p w14:paraId="220659D1" w14:textId="77777777" w:rsidR="005E464A" w:rsidRDefault="00E51039" w:rsidP="00026618">
      <w:pPr>
        <w:pStyle w:val="BodyText"/>
        <w:rPr>
          <w:bCs/>
        </w:rPr>
        <w:sectPr w:rsidR="005E464A" w:rsidSect="005F748A">
          <w:headerReference w:type="default" r:id="rId13"/>
          <w:pgSz w:w="11910" w:h="16840"/>
          <w:pgMar w:top="1134" w:right="1134" w:bottom="1134" w:left="1134" w:header="283" w:footer="394" w:gutter="0"/>
          <w:cols w:space="708"/>
          <w:docGrid w:linePitch="360"/>
        </w:sectPr>
      </w:pPr>
      <w:r w:rsidRPr="00E51039">
        <w:rPr>
          <w:color w:val="2E74B5" w:themeColor="accent5" w:themeShade="BF"/>
        </w:rPr>
        <w:t xml:space="preserve">Additional duties </w:t>
      </w:r>
      <w:r w:rsidRPr="00E51039">
        <w:t xml:space="preserve">– any </w:t>
      </w:r>
      <w:r w:rsidRPr="00E51039">
        <w:rPr>
          <w:bCs/>
        </w:rPr>
        <w:t>reasonable duties consistent with the above.</w:t>
      </w:r>
      <w:r w:rsidR="00675F69">
        <w:rPr>
          <w:bCs/>
        </w:rPr>
        <w:t xml:space="preserve"> </w:t>
      </w:r>
    </w:p>
    <w:p w14:paraId="5E38972B" w14:textId="0EF6D732" w:rsidR="00E51039" w:rsidRDefault="00E51039" w:rsidP="00026618">
      <w:pPr>
        <w:pStyle w:val="Heading3"/>
        <w:rPr>
          <w:lang w:val="en-US"/>
        </w:rPr>
      </w:pPr>
      <w:r>
        <w:rPr>
          <w:lang w:val="en-US"/>
        </w:rPr>
        <w:lastRenderedPageBreak/>
        <w:t xml:space="preserve">Knowledge, </w:t>
      </w:r>
      <w:proofErr w:type="gramStart"/>
      <w:r>
        <w:rPr>
          <w:lang w:val="en-US"/>
        </w:rPr>
        <w:t>experience</w:t>
      </w:r>
      <w:proofErr w:type="gramEnd"/>
      <w:r>
        <w:rPr>
          <w:lang w:val="en-US"/>
        </w:rPr>
        <w:t xml:space="preserve"> and attributes</w:t>
      </w:r>
    </w:p>
    <w:p w14:paraId="11A9AC5E" w14:textId="77777777" w:rsidR="00E51039" w:rsidRPr="00E51039" w:rsidRDefault="00E51039" w:rsidP="00E51039">
      <w:pPr>
        <w:pStyle w:val="BodyText"/>
      </w:pPr>
      <w:r w:rsidRPr="00E51039">
        <w:t xml:space="preserve">We want to attract to our organisation people who have an interest in the arts, a commitment to the principles of open and accountable public service, and the flair to work with a diverse range of customers.  We believe in setting the highest standards in all aspects of our work.  Every member of staff is therefore an ambassador for the company and we expect everyone to respect and uphold our reputation.  </w:t>
      </w:r>
    </w:p>
    <w:p w14:paraId="661A6394" w14:textId="025F25FE" w:rsidR="00E51039" w:rsidRPr="00E51039" w:rsidRDefault="00E51039" w:rsidP="00E51039">
      <w:pPr>
        <w:pStyle w:val="BodyText"/>
      </w:pPr>
      <w:r w:rsidRPr="00E51039">
        <w:t>We aspire to be an innovative, forward</w:t>
      </w:r>
      <w:r w:rsidR="005C3E1F">
        <w:t>-</w:t>
      </w:r>
      <w:r w:rsidRPr="00E51039">
        <w:t xml:space="preserve">looking organisation.  We look to our staff to work collaboratively with each other to ensure that we’re efficient, effective and useful.  </w:t>
      </w:r>
    </w:p>
    <w:p w14:paraId="2CF2AF44" w14:textId="77777777" w:rsidR="00E51039" w:rsidRPr="00E51039" w:rsidRDefault="00E51039" w:rsidP="00E51039">
      <w:pPr>
        <w:pStyle w:val="BodyText"/>
      </w:pPr>
      <w:r w:rsidRPr="00E51039">
        <w:t xml:space="preserve">We take for granted that our staff will be competent in their management of routine administration and that they’ll have developed good organisational skills.  So we’re particularly interested in staff who have the ability to work imaginatively and flexibly to tackle the challenges that they’ll face – staff who have the initiative and drive to thrive in a busy work environment and who derive satisfaction from achieving ambitious and stretching targets.  </w:t>
      </w:r>
    </w:p>
    <w:p w14:paraId="6330E0E2" w14:textId="77777777" w:rsidR="00E51039" w:rsidRPr="00E51039" w:rsidRDefault="00E51039" w:rsidP="00E51039">
      <w:pPr>
        <w:pStyle w:val="BodyText"/>
      </w:pPr>
      <w:r w:rsidRPr="00E51039">
        <w:t xml:space="preserve">In addition, this role requires the following specific knowledge, experience and attributes. Applicants will be assessed against the essential and desirable criteria set out below:  </w:t>
      </w:r>
    </w:p>
    <w:p w14:paraId="70CABBE8" w14:textId="77777777" w:rsidR="00E51039" w:rsidRDefault="00E51039" w:rsidP="00E51039">
      <w:pPr>
        <w:pStyle w:val="BodyText"/>
        <w:rPr>
          <w:lang w:val="en-US"/>
        </w:rPr>
        <w:sectPr w:rsidR="00E51039" w:rsidSect="005F748A">
          <w:pgSz w:w="11910" w:h="16840"/>
          <w:pgMar w:top="1134" w:right="1134" w:bottom="1134" w:left="1134" w:header="283" w:footer="394" w:gutter="0"/>
          <w:cols w:space="708"/>
          <w:docGrid w:linePitch="360"/>
        </w:sectPr>
      </w:pPr>
    </w:p>
    <w:tbl>
      <w:tblPr>
        <w:tblStyle w:val="TableGrid"/>
        <w:tblW w:w="0" w:type="auto"/>
        <w:tblLook w:val="04A0" w:firstRow="1" w:lastRow="0" w:firstColumn="1" w:lastColumn="0" w:noHBand="0" w:noVBand="1"/>
      </w:tblPr>
      <w:tblGrid>
        <w:gridCol w:w="1838"/>
        <w:gridCol w:w="8647"/>
        <w:gridCol w:w="4077"/>
      </w:tblGrid>
      <w:tr w:rsidR="00E51039" w:rsidRPr="00E51039" w14:paraId="2222E5BF" w14:textId="77777777" w:rsidTr="002C705D">
        <w:tc>
          <w:tcPr>
            <w:tcW w:w="1838" w:type="dxa"/>
            <w:shd w:val="clear" w:color="auto" w:fill="DEEAF6" w:themeFill="accent5" w:themeFillTint="33"/>
          </w:tcPr>
          <w:p w14:paraId="6DE61B17" w14:textId="77777777" w:rsidR="00E51039" w:rsidRPr="00E51039" w:rsidRDefault="00E51039" w:rsidP="00E51039">
            <w:pPr>
              <w:pStyle w:val="BodyText"/>
              <w:rPr>
                <w:rFonts w:ascii="FS Me Light" w:hAnsi="FS Me Light"/>
                <w:sz w:val="24"/>
                <w:szCs w:val="24"/>
                <w:lang w:val="en-US"/>
              </w:rPr>
            </w:pPr>
          </w:p>
        </w:tc>
        <w:tc>
          <w:tcPr>
            <w:tcW w:w="8647" w:type="dxa"/>
            <w:shd w:val="clear" w:color="auto" w:fill="DEEAF6" w:themeFill="accent5" w:themeFillTint="33"/>
          </w:tcPr>
          <w:p w14:paraId="2FAA31E6" w14:textId="245042A3"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Essential</w:t>
            </w:r>
          </w:p>
        </w:tc>
        <w:tc>
          <w:tcPr>
            <w:tcW w:w="4077" w:type="dxa"/>
            <w:shd w:val="clear" w:color="auto" w:fill="DEEAF6" w:themeFill="accent5" w:themeFillTint="33"/>
          </w:tcPr>
          <w:p w14:paraId="2F4917CD" w14:textId="7860981F"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Desirable</w:t>
            </w:r>
          </w:p>
        </w:tc>
      </w:tr>
      <w:tr w:rsidR="002730FA" w:rsidRPr="00E51039" w14:paraId="0AE2D2DD" w14:textId="77777777" w:rsidTr="008C77EA">
        <w:tc>
          <w:tcPr>
            <w:tcW w:w="1838" w:type="dxa"/>
          </w:tcPr>
          <w:p w14:paraId="693D3837" w14:textId="04CA6385" w:rsidR="002730FA" w:rsidRPr="00E51039" w:rsidRDefault="002730FA" w:rsidP="00E51039">
            <w:pPr>
              <w:pStyle w:val="BodyText"/>
              <w:rPr>
                <w:b/>
                <w:bCs/>
                <w:lang w:val="en-US"/>
              </w:rPr>
            </w:pPr>
            <w:r>
              <w:rPr>
                <w:rFonts w:ascii="FS Me Light" w:hAnsi="FS Me Light"/>
                <w:b/>
                <w:bCs/>
                <w:sz w:val="24"/>
                <w:szCs w:val="24"/>
                <w:lang w:val="en-US"/>
              </w:rPr>
              <w:t>Qualifications</w:t>
            </w:r>
          </w:p>
        </w:tc>
        <w:tc>
          <w:tcPr>
            <w:tcW w:w="8647" w:type="dxa"/>
          </w:tcPr>
          <w:p w14:paraId="6CA27F08" w14:textId="5EEB2D0A" w:rsidR="002730FA" w:rsidRPr="002730FA" w:rsidRDefault="005E464A" w:rsidP="00026618">
            <w:pPr>
              <w:pStyle w:val="BodyText"/>
              <w:numPr>
                <w:ilvl w:val="0"/>
                <w:numId w:val="5"/>
              </w:numPr>
              <w:spacing w:before="120" w:after="120"/>
              <w:ind w:left="714" w:hanging="357"/>
              <w:rPr>
                <w:rFonts w:ascii="FS Me Light" w:hAnsi="FS Me Light"/>
                <w:sz w:val="24"/>
                <w:szCs w:val="24"/>
              </w:rPr>
            </w:pPr>
            <w:r w:rsidRPr="005E464A">
              <w:rPr>
                <w:rFonts w:ascii="FS Me Light" w:hAnsi="FS Me Light"/>
                <w:sz w:val="24"/>
                <w:szCs w:val="24"/>
              </w:rPr>
              <w:t xml:space="preserve">Qualified to CIPD level </w:t>
            </w:r>
            <w:r w:rsidR="00437C1A">
              <w:rPr>
                <w:rFonts w:ascii="FS Me Light" w:hAnsi="FS Me Light"/>
                <w:sz w:val="24"/>
                <w:szCs w:val="24"/>
              </w:rPr>
              <w:t>5</w:t>
            </w:r>
            <w:r w:rsidRPr="005E464A">
              <w:rPr>
                <w:rFonts w:ascii="FS Me Light" w:hAnsi="FS Me Light"/>
                <w:sz w:val="24"/>
                <w:szCs w:val="24"/>
              </w:rPr>
              <w:t xml:space="preserve"> or equivalent</w:t>
            </w:r>
            <w:r w:rsidR="00437C1A">
              <w:rPr>
                <w:rFonts w:ascii="FS Me Light" w:hAnsi="FS Me Light"/>
                <w:sz w:val="24"/>
                <w:szCs w:val="24"/>
              </w:rPr>
              <w:t xml:space="preserve"> </w:t>
            </w:r>
            <w:r w:rsidR="001504D3">
              <w:rPr>
                <w:rFonts w:ascii="FS Me Light" w:hAnsi="FS Me Light"/>
                <w:sz w:val="24"/>
                <w:szCs w:val="24"/>
              </w:rPr>
              <w:t>and/</w:t>
            </w:r>
            <w:r w:rsidR="00437C1A">
              <w:rPr>
                <w:rFonts w:ascii="FS Me Light" w:hAnsi="FS Me Light"/>
                <w:sz w:val="24"/>
                <w:szCs w:val="24"/>
              </w:rPr>
              <w:t xml:space="preserve">or </w:t>
            </w:r>
            <w:r w:rsidR="00154BF1">
              <w:rPr>
                <w:rFonts w:ascii="FS Me Light" w:hAnsi="FS Me Light"/>
                <w:sz w:val="24"/>
                <w:szCs w:val="24"/>
              </w:rPr>
              <w:t xml:space="preserve">relevant </w:t>
            </w:r>
            <w:r w:rsidR="001504D3">
              <w:rPr>
                <w:rFonts w:ascii="FS Me Light" w:hAnsi="FS Me Light"/>
                <w:sz w:val="24"/>
                <w:szCs w:val="24"/>
              </w:rPr>
              <w:t>professional</w:t>
            </w:r>
            <w:r w:rsidR="00437C1A">
              <w:rPr>
                <w:rFonts w:ascii="FS Me Light" w:hAnsi="FS Me Light"/>
                <w:sz w:val="24"/>
                <w:szCs w:val="24"/>
              </w:rPr>
              <w:t xml:space="preserve"> experience in a </w:t>
            </w:r>
            <w:r w:rsidR="001504D3">
              <w:rPr>
                <w:rFonts w:ascii="FS Me Light" w:hAnsi="FS Me Light"/>
                <w:sz w:val="24"/>
                <w:szCs w:val="24"/>
              </w:rPr>
              <w:t>HR</w:t>
            </w:r>
            <w:r w:rsidR="00437C1A">
              <w:rPr>
                <w:rFonts w:ascii="FS Me Light" w:hAnsi="FS Me Light"/>
                <w:sz w:val="24"/>
                <w:szCs w:val="24"/>
              </w:rPr>
              <w:t xml:space="preserve"> role</w:t>
            </w:r>
          </w:p>
        </w:tc>
        <w:tc>
          <w:tcPr>
            <w:tcW w:w="4077" w:type="dxa"/>
          </w:tcPr>
          <w:p w14:paraId="30F039B6" w14:textId="6675020A" w:rsidR="002730FA" w:rsidRPr="005E464A" w:rsidRDefault="005E464A" w:rsidP="005E464A">
            <w:pPr>
              <w:pStyle w:val="BodyText"/>
              <w:numPr>
                <w:ilvl w:val="0"/>
                <w:numId w:val="5"/>
              </w:numPr>
              <w:rPr>
                <w:rFonts w:ascii="FS Me Light" w:hAnsi="FS Me Light"/>
                <w:sz w:val="24"/>
                <w:szCs w:val="24"/>
                <w:lang w:val="en-US"/>
              </w:rPr>
            </w:pPr>
            <w:r w:rsidRPr="005E464A">
              <w:rPr>
                <w:rFonts w:ascii="FS Me Light" w:hAnsi="FS Me Light"/>
                <w:sz w:val="24"/>
                <w:szCs w:val="24"/>
              </w:rPr>
              <w:t>Membership of the CIPD</w:t>
            </w:r>
          </w:p>
        </w:tc>
      </w:tr>
      <w:tr w:rsidR="00E51039" w:rsidRPr="00E51039" w14:paraId="40DE44BE" w14:textId="77777777" w:rsidTr="008C77EA">
        <w:tc>
          <w:tcPr>
            <w:tcW w:w="1838" w:type="dxa"/>
          </w:tcPr>
          <w:p w14:paraId="2FD494CC" w14:textId="4B7F9E80"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Knowledge</w:t>
            </w:r>
          </w:p>
        </w:tc>
        <w:tc>
          <w:tcPr>
            <w:tcW w:w="8647" w:type="dxa"/>
          </w:tcPr>
          <w:p w14:paraId="5E2369D7" w14:textId="549F003F" w:rsidR="00026618" w:rsidRPr="008C77EA" w:rsidRDefault="005E464A" w:rsidP="00026618">
            <w:pPr>
              <w:pStyle w:val="BodyText"/>
              <w:numPr>
                <w:ilvl w:val="0"/>
                <w:numId w:val="5"/>
              </w:numPr>
              <w:spacing w:before="120" w:after="120"/>
              <w:ind w:left="714" w:hanging="357"/>
              <w:rPr>
                <w:rFonts w:ascii="FS Me Light" w:hAnsi="FS Me Light"/>
                <w:sz w:val="24"/>
                <w:szCs w:val="24"/>
                <w:lang w:val="en-US"/>
              </w:rPr>
            </w:pPr>
            <w:r w:rsidRPr="005E464A">
              <w:rPr>
                <w:rFonts w:ascii="FS Me Light" w:hAnsi="FS Me Light"/>
                <w:sz w:val="24"/>
                <w:szCs w:val="24"/>
              </w:rPr>
              <w:t>Good understanding of HR processes and procedures</w:t>
            </w:r>
          </w:p>
          <w:p w14:paraId="43F28F32" w14:textId="13B4926D" w:rsidR="00026618" w:rsidRPr="00C37820" w:rsidRDefault="005E464A" w:rsidP="002730FA">
            <w:pPr>
              <w:pStyle w:val="BodyText"/>
              <w:numPr>
                <w:ilvl w:val="0"/>
                <w:numId w:val="5"/>
              </w:numPr>
              <w:spacing w:before="120" w:after="120"/>
              <w:ind w:left="714" w:hanging="357"/>
              <w:rPr>
                <w:rFonts w:ascii="FS Me Light" w:hAnsi="FS Me Light"/>
                <w:sz w:val="24"/>
                <w:szCs w:val="24"/>
                <w:lang w:val="en-US"/>
              </w:rPr>
            </w:pPr>
            <w:r w:rsidRPr="005E464A">
              <w:rPr>
                <w:rFonts w:ascii="FS Me Light" w:hAnsi="FS Me Light"/>
                <w:sz w:val="24"/>
                <w:szCs w:val="24"/>
              </w:rPr>
              <w:t>An understanding of employment legislation</w:t>
            </w:r>
          </w:p>
          <w:p w14:paraId="095D29BC" w14:textId="262DE9D9" w:rsidR="00C37820" w:rsidRPr="005E464A" w:rsidRDefault="005E464A" w:rsidP="005E464A">
            <w:pPr>
              <w:pStyle w:val="BodyText"/>
              <w:numPr>
                <w:ilvl w:val="0"/>
                <w:numId w:val="5"/>
              </w:numPr>
              <w:spacing w:before="120" w:after="120"/>
              <w:ind w:left="714" w:hanging="357"/>
              <w:rPr>
                <w:rFonts w:ascii="FS Me Light" w:hAnsi="FS Me Light"/>
                <w:sz w:val="24"/>
                <w:szCs w:val="24"/>
                <w:lang w:val="en-US"/>
              </w:rPr>
            </w:pPr>
            <w:r w:rsidRPr="005E464A">
              <w:rPr>
                <w:rFonts w:ascii="FS Me Light" w:hAnsi="FS Me Light"/>
                <w:sz w:val="24"/>
                <w:szCs w:val="24"/>
              </w:rPr>
              <w:t>An awareness of the responsibilities associated with supporting staff and handling confidential, sensitive and staff information</w:t>
            </w:r>
          </w:p>
        </w:tc>
        <w:tc>
          <w:tcPr>
            <w:tcW w:w="4077" w:type="dxa"/>
          </w:tcPr>
          <w:p w14:paraId="5616B9AF" w14:textId="1D35C228" w:rsidR="00541003" w:rsidRPr="005E464A" w:rsidRDefault="005E464A" w:rsidP="00541003">
            <w:pPr>
              <w:pStyle w:val="BodyText"/>
              <w:numPr>
                <w:ilvl w:val="0"/>
                <w:numId w:val="5"/>
              </w:numPr>
              <w:rPr>
                <w:rFonts w:ascii="FS Me Light" w:hAnsi="FS Me Light"/>
                <w:sz w:val="24"/>
                <w:szCs w:val="24"/>
                <w:lang w:val="en-US"/>
              </w:rPr>
            </w:pPr>
            <w:r w:rsidRPr="005E464A">
              <w:rPr>
                <w:rFonts w:ascii="FS Me Light" w:hAnsi="FS Me Light"/>
                <w:sz w:val="24"/>
                <w:szCs w:val="24"/>
              </w:rPr>
              <w:t>Working knowledge of Cascade (HR information system)</w:t>
            </w:r>
            <w:r w:rsidR="00C37820" w:rsidRPr="005E464A">
              <w:rPr>
                <w:rFonts w:ascii="FS Me Light" w:hAnsi="FS Me Light"/>
                <w:sz w:val="24"/>
                <w:szCs w:val="24"/>
              </w:rPr>
              <w:t xml:space="preserve"> </w:t>
            </w:r>
          </w:p>
        </w:tc>
      </w:tr>
      <w:tr w:rsidR="005E464A" w:rsidRPr="00E51039" w14:paraId="33FC1945" w14:textId="77777777" w:rsidTr="008C77EA">
        <w:tc>
          <w:tcPr>
            <w:tcW w:w="1838" w:type="dxa"/>
          </w:tcPr>
          <w:p w14:paraId="02BF29BE" w14:textId="673A5A56" w:rsidR="005E464A" w:rsidRPr="005E464A" w:rsidRDefault="005E464A" w:rsidP="00E51039">
            <w:pPr>
              <w:pStyle w:val="BodyText"/>
              <w:rPr>
                <w:rFonts w:ascii="FS Me Light" w:hAnsi="FS Me Light"/>
                <w:b/>
                <w:bCs/>
                <w:sz w:val="24"/>
                <w:szCs w:val="24"/>
                <w:lang w:val="en-US"/>
              </w:rPr>
            </w:pPr>
            <w:r>
              <w:rPr>
                <w:rFonts w:ascii="FS Me Light" w:hAnsi="FS Me Light"/>
                <w:b/>
                <w:bCs/>
                <w:sz w:val="24"/>
                <w:szCs w:val="24"/>
                <w:lang w:val="en-US"/>
              </w:rPr>
              <w:t>Skills</w:t>
            </w:r>
          </w:p>
        </w:tc>
        <w:tc>
          <w:tcPr>
            <w:tcW w:w="8647" w:type="dxa"/>
          </w:tcPr>
          <w:p w14:paraId="31DF1C78" w14:textId="77777777" w:rsidR="005E464A" w:rsidRDefault="005E464A" w:rsidP="00026618">
            <w:pPr>
              <w:pStyle w:val="BodyText"/>
              <w:numPr>
                <w:ilvl w:val="0"/>
                <w:numId w:val="5"/>
              </w:numPr>
              <w:spacing w:before="120" w:after="120"/>
              <w:ind w:left="714" w:hanging="357"/>
              <w:rPr>
                <w:rFonts w:ascii="FS Me Light" w:hAnsi="FS Me Light"/>
                <w:sz w:val="24"/>
                <w:szCs w:val="24"/>
              </w:rPr>
            </w:pPr>
            <w:r w:rsidRPr="005E464A">
              <w:rPr>
                <w:rFonts w:ascii="FS Me Light" w:hAnsi="FS Me Light"/>
                <w:sz w:val="24"/>
                <w:szCs w:val="24"/>
              </w:rPr>
              <w:t>Highly developed IT and administrative skills</w:t>
            </w:r>
          </w:p>
          <w:p w14:paraId="7AB11C96" w14:textId="20B60118" w:rsidR="005E464A" w:rsidRPr="005E464A" w:rsidRDefault="005E464A" w:rsidP="00026618">
            <w:pPr>
              <w:pStyle w:val="BodyText"/>
              <w:numPr>
                <w:ilvl w:val="0"/>
                <w:numId w:val="5"/>
              </w:numPr>
              <w:spacing w:before="120" w:after="120"/>
              <w:ind w:left="714" w:hanging="357"/>
              <w:rPr>
                <w:rFonts w:ascii="FS Me Light" w:hAnsi="FS Me Light"/>
                <w:sz w:val="24"/>
                <w:szCs w:val="24"/>
              </w:rPr>
            </w:pPr>
            <w:r w:rsidRPr="005E464A">
              <w:rPr>
                <w:rFonts w:ascii="FS Me Light" w:hAnsi="FS Me Light"/>
                <w:sz w:val="24"/>
                <w:szCs w:val="24"/>
              </w:rPr>
              <w:t>Excellent spoken and written communication skills, building and maintaining relationships, both internally and externally</w:t>
            </w:r>
          </w:p>
        </w:tc>
        <w:tc>
          <w:tcPr>
            <w:tcW w:w="4077" w:type="dxa"/>
          </w:tcPr>
          <w:p w14:paraId="77A29A08" w14:textId="77777777" w:rsidR="005E464A" w:rsidRPr="005E464A" w:rsidRDefault="005E464A" w:rsidP="005E464A">
            <w:pPr>
              <w:pStyle w:val="BodyText"/>
              <w:ind w:left="720"/>
              <w:rPr>
                <w:rFonts w:ascii="FS Me Light" w:hAnsi="FS Me Light"/>
                <w:sz w:val="24"/>
                <w:szCs w:val="24"/>
              </w:rPr>
            </w:pPr>
          </w:p>
        </w:tc>
      </w:tr>
      <w:tr w:rsidR="00E51039" w:rsidRPr="00E51039" w14:paraId="0E4B0CC2" w14:textId="77777777" w:rsidTr="002C705D">
        <w:tc>
          <w:tcPr>
            <w:tcW w:w="1838" w:type="dxa"/>
          </w:tcPr>
          <w:p w14:paraId="6ECC08B8" w14:textId="69D388D5"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Experience</w:t>
            </w:r>
          </w:p>
        </w:tc>
        <w:tc>
          <w:tcPr>
            <w:tcW w:w="8647" w:type="dxa"/>
          </w:tcPr>
          <w:p w14:paraId="7F671363" w14:textId="15CBAA14" w:rsidR="00026618" w:rsidRPr="00C37820" w:rsidRDefault="005E464A" w:rsidP="00541003">
            <w:pPr>
              <w:pStyle w:val="BodyText"/>
              <w:numPr>
                <w:ilvl w:val="0"/>
                <w:numId w:val="6"/>
              </w:numPr>
              <w:spacing w:before="120" w:after="120"/>
              <w:ind w:left="714" w:hanging="357"/>
              <w:rPr>
                <w:rFonts w:ascii="FS Me Light" w:hAnsi="FS Me Light"/>
                <w:sz w:val="24"/>
                <w:szCs w:val="24"/>
                <w:lang w:val="en-US"/>
              </w:rPr>
            </w:pPr>
            <w:r w:rsidRPr="005E464A">
              <w:rPr>
                <w:rFonts w:ascii="FS Me Light" w:hAnsi="FS Me Light"/>
                <w:sz w:val="24"/>
                <w:szCs w:val="24"/>
              </w:rPr>
              <w:t>Experience of setting up administrative systems and procedures</w:t>
            </w:r>
          </w:p>
          <w:p w14:paraId="354182C9" w14:textId="6D9EE85E" w:rsidR="00C37820" w:rsidRPr="00C37820" w:rsidRDefault="005E464A" w:rsidP="00541003">
            <w:pPr>
              <w:pStyle w:val="BodyText"/>
              <w:numPr>
                <w:ilvl w:val="0"/>
                <w:numId w:val="6"/>
              </w:numPr>
              <w:spacing w:before="120" w:after="120"/>
              <w:ind w:left="714" w:hanging="357"/>
              <w:rPr>
                <w:rFonts w:ascii="FS Me Light" w:hAnsi="FS Me Light"/>
                <w:sz w:val="24"/>
                <w:szCs w:val="24"/>
                <w:lang w:val="en-US"/>
              </w:rPr>
            </w:pPr>
            <w:r w:rsidRPr="005E464A">
              <w:rPr>
                <w:rFonts w:ascii="FS Me Light" w:hAnsi="FS Me Light"/>
                <w:sz w:val="24"/>
                <w:szCs w:val="24"/>
              </w:rPr>
              <w:t>Proven relevant experience of providing first line support within a small, busy HR team</w:t>
            </w:r>
          </w:p>
          <w:p w14:paraId="2477731B" w14:textId="381AA8A7" w:rsidR="00C37820" w:rsidRPr="005E464A" w:rsidRDefault="005E464A" w:rsidP="005E464A">
            <w:pPr>
              <w:pStyle w:val="BodyText"/>
              <w:numPr>
                <w:ilvl w:val="0"/>
                <w:numId w:val="6"/>
              </w:numPr>
              <w:spacing w:before="120" w:after="120"/>
              <w:ind w:left="714" w:hanging="357"/>
              <w:rPr>
                <w:rFonts w:ascii="FS Me Light" w:hAnsi="FS Me Light"/>
                <w:sz w:val="24"/>
                <w:szCs w:val="24"/>
                <w:lang w:val="en-US"/>
              </w:rPr>
            </w:pPr>
            <w:r w:rsidRPr="005E464A">
              <w:rPr>
                <w:rFonts w:ascii="FS Me Light" w:hAnsi="FS Me Light"/>
                <w:sz w:val="24"/>
                <w:szCs w:val="24"/>
              </w:rPr>
              <w:t>Experience of data management/information systems and/or databases</w:t>
            </w:r>
          </w:p>
        </w:tc>
        <w:tc>
          <w:tcPr>
            <w:tcW w:w="4077" w:type="dxa"/>
          </w:tcPr>
          <w:p w14:paraId="15879AD1" w14:textId="3DBC4277" w:rsidR="00B14443" w:rsidRPr="00E51039" w:rsidRDefault="00B14443" w:rsidP="00437C1A">
            <w:pPr>
              <w:pStyle w:val="BodyText"/>
              <w:ind w:left="720"/>
              <w:rPr>
                <w:rFonts w:ascii="FS Me Light" w:hAnsi="FS Me Light"/>
                <w:sz w:val="24"/>
                <w:szCs w:val="24"/>
                <w:lang w:val="en-US"/>
              </w:rPr>
            </w:pPr>
          </w:p>
        </w:tc>
      </w:tr>
      <w:tr w:rsidR="00E51039" w:rsidRPr="00E51039" w14:paraId="1E883EB2" w14:textId="77777777" w:rsidTr="002C705D">
        <w:tc>
          <w:tcPr>
            <w:tcW w:w="1838" w:type="dxa"/>
          </w:tcPr>
          <w:p w14:paraId="7035373B" w14:textId="1CF58637"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Attributes</w:t>
            </w:r>
          </w:p>
        </w:tc>
        <w:tc>
          <w:tcPr>
            <w:tcW w:w="8647" w:type="dxa"/>
          </w:tcPr>
          <w:p w14:paraId="775A87A6" w14:textId="35E432C8" w:rsidR="00DC0FDB" w:rsidRPr="00026618" w:rsidRDefault="005E464A" w:rsidP="005953FA">
            <w:pPr>
              <w:pStyle w:val="BodyText"/>
              <w:numPr>
                <w:ilvl w:val="0"/>
                <w:numId w:val="7"/>
              </w:numPr>
              <w:spacing w:before="120" w:after="120"/>
              <w:ind w:left="714" w:hanging="357"/>
              <w:rPr>
                <w:rFonts w:ascii="FS Me Light" w:hAnsi="FS Me Light"/>
                <w:sz w:val="24"/>
                <w:szCs w:val="24"/>
                <w:lang w:val="en-US"/>
              </w:rPr>
            </w:pPr>
            <w:r w:rsidRPr="005E464A">
              <w:rPr>
                <w:rFonts w:ascii="FS Me Light" w:hAnsi="FS Me Light"/>
                <w:sz w:val="24"/>
                <w:szCs w:val="24"/>
              </w:rPr>
              <w:t>Commitment to and thorough understanding of equality</w:t>
            </w:r>
            <w:r w:rsidR="00437C1A">
              <w:rPr>
                <w:rFonts w:ascii="FS Me Light" w:hAnsi="FS Me Light"/>
                <w:sz w:val="24"/>
                <w:szCs w:val="24"/>
              </w:rPr>
              <w:t>,</w:t>
            </w:r>
            <w:r w:rsidRPr="005E464A">
              <w:rPr>
                <w:rFonts w:ascii="FS Me Light" w:hAnsi="FS Me Light"/>
                <w:sz w:val="24"/>
                <w:szCs w:val="24"/>
              </w:rPr>
              <w:t xml:space="preserve"> diversity</w:t>
            </w:r>
            <w:r w:rsidR="00437C1A">
              <w:rPr>
                <w:rFonts w:ascii="FS Me Light" w:hAnsi="FS Me Light"/>
                <w:sz w:val="24"/>
                <w:szCs w:val="24"/>
              </w:rPr>
              <w:t xml:space="preserve"> and inclusion</w:t>
            </w:r>
          </w:p>
          <w:p w14:paraId="652A44BF" w14:textId="07F9FBA5" w:rsidR="00541003" w:rsidRPr="00C37820" w:rsidRDefault="005E464A" w:rsidP="005953FA">
            <w:pPr>
              <w:pStyle w:val="BodyText"/>
              <w:numPr>
                <w:ilvl w:val="0"/>
                <w:numId w:val="7"/>
              </w:numPr>
              <w:spacing w:before="120" w:after="120"/>
              <w:ind w:left="714" w:hanging="357"/>
              <w:rPr>
                <w:rFonts w:ascii="FS Me Light" w:hAnsi="FS Me Light"/>
                <w:sz w:val="24"/>
                <w:szCs w:val="24"/>
                <w:lang w:val="en-US"/>
              </w:rPr>
            </w:pPr>
            <w:r w:rsidRPr="005E464A">
              <w:rPr>
                <w:rFonts w:ascii="FS Me Light" w:hAnsi="FS Me Light"/>
                <w:sz w:val="24"/>
                <w:szCs w:val="24"/>
              </w:rPr>
              <w:t>Capable of making decisions within the established framework and understanding the process, procedures and legal implications around those decisions</w:t>
            </w:r>
          </w:p>
          <w:p w14:paraId="4AAABDDA" w14:textId="0E7CFA1A" w:rsidR="00C37820" w:rsidRPr="001504D3" w:rsidRDefault="005E464A" w:rsidP="00154BF1">
            <w:pPr>
              <w:pStyle w:val="BodyText"/>
              <w:numPr>
                <w:ilvl w:val="0"/>
                <w:numId w:val="7"/>
              </w:numPr>
              <w:spacing w:before="120" w:after="120"/>
              <w:ind w:left="714" w:hanging="357"/>
              <w:rPr>
                <w:rFonts w:ascii="FS Me Light" w:hAnsi="FS Me Light"/>
                <w:sz w:val="24"/>
                <w:szCs w:val="24"/>
                <w:lang w:val="en-US"/>
              </w:rPr>
            </w:pPr>
            <w:r w:rsidRPr="005E464A">
              <w:rPr>
                <w:rFonts w:ascii="FS Me Light" w:hAnsi="FS Me Light"/>
                <w:sz w:val="24"/>
                <w:szCs w:val="24"/>
              </w:rPr>
              <w:lastRenderedPageBreak/>
              <w:t>Capable of drafting letters, reports and minutes showing understanding of content</w:t>
            </w:r>
            <w:r w:rsidR="00423F4F">
              <w:rPr>
                <w:rFonts w:ascii="FS Me Light" w:hAnsi="FS Me Light"/>
                <w:sz w:val="24"/>
                <w:szCs w:val="24"/>
              </w:rPr>
              <w:t xml:space="preserve"> and the a</w:t>
            </w:r>
            <w:r w:rsidR="00423F4F" w:rsidRPr="00423F4F">
              <w:rPr>
                <w:rFonts w:ascii="FS Me Light" w:hAnsi="FS Me Light"/>
                <w:sz w:val="24"/>
                <w:szCs w:val="24"/>
              </w:rPr>
              <w:t>bility to communicate facts and knowledge relating to detailed requests and issues</w:t>
            </w:r>
          </w:p>
          <w:p w14:paraId="1AA950C0" w14:textId="77777777" w:rsidR="00C37820" w:rsidRPr="00B14EF0" w:rsidRDefault="00B14EF0" w:rsidP="005953FA">
            <w:pPr>
              <w:pStyle w:val="BodyText"/>
              <w:numPr>
                <w:ilvl w:val="0"/>
                <w:numId w:val="7"/>
              </w:numPr>
              <w:spacing w:before="120" w:after="120"/>
              <w:ind w:left="714" w:hanging="357"/>
              <w:rPr>
                <w:rFonts w:ascii="FS Me Light" w:hAnsi="FS Me Light"/>
                <w:sz w:val="24"/>
                <w:szCs w:val="24"/>
                <w:lang w:val="en-US"/>
              </w:rPr>
            </w:pPr>
            <w:r w:rsidRPr="00B14EF0">
              <w:rPr>
                <w:rFonts w:ascii="FS Me Light" w:hAnsi="FS Me Light"/>
                <w:sz w:val="24"/>
                <w:szCs w:val="24"/>
              </w:rPr>
              <w:t>Diplomacy and the ability to deal appropriately with difficult and demanding situations</w:t>
            </w:r>
          </w:p>
          <w:p w14:paraId="0180D744" w14:textId="0A8388B0" w:rsidR="00B14EF0" w:rsidRPr="00B14EF0" w:rsidRDefault="00B14EF0" w:rsidP="005953FA">
            <w:pPr>
              <w:pStyle w:val="BodyText"/>
              <w:numPr>
                <w:ilvl w:val="0"/>
                <w:numId w:val="7"/>
              </w:numPr>
              <w:spacing w:before="120" w:after="120"/>
              <w:ind w:left="714" w:hanging="357"/>
              <w:rPr>
                <w:rFonts w:ascii="FS Me Light" w:hAnsi="FS Me Light"/>
                <w:sz w:val="24"/>
                <w:szCs w:val="24"/>
                <w:lang w:val="en-US"/>
              </w:rPr>
            </w:pPr>
            <w:r w:rsidRPr="00B14EF0">
              <w:rPr>
                <w:rFonts w:ascii="FS Me Light" w:hAnsi="FS Me Light"/>
                <w:sz w:val="24"/>
                <w:szCs w:val="24"/>
              </w:rPr>
              <w:t>Ability to work under pressure</w:t>
            </w:r>
            <w:r w:rsidR="00423F4F">
              <w:rPr>
                <w:rFonts w:ascii="FS Me Light" w:hAnsi="FS Me Light"/>
                <w:sz w:val="24"/>
                <w:szCs w:val="24"/>
              </w:rPr>
              <w:t xml:space="preserve"> and to prioritise key tasks</w:t>
            </w:r>
            <w:r w:rsidR="00154BF1">
              <w:rPr>
                <w:rFonts w:ascii="FS Me Light" w:hAnsi="FS Me Light"/>
                <w:sz w:val="24"/>
                <w:szCs w:val="24"/>
              </w:rPr>
              <w:t>, takes responsibility for own work and works with a minimum of direct supervision</w:t>
            </w:r>
          </w:p>
          <w:p w14:paraId="701C224F" w14:textId="37CF9539" w:rsidR="00B14EF0" w:rsidRPr="00B14EF0" w:rsidRDefault="00B14EF0" w:rsidP="005953FA">
            <w:pPr>
              <w:pStyle w:val="BodyText"/>
              <w:numPr>
                <w:ilvl w:val="0"/>
                <w:numId w:val="7"/>
              </w:numPr>
              <w:spacing w:before="120" w:after="120"/>
              <w:ind w:left="714" w:hanging="357"/>
              <w:rPr>
                <w:rFonts w:ascii="FS Me Light" w:hAnsi="FS Me Light"/>
                <w:sz w:val="24"/>
                <w:szCs w:val="24"/>
                <w:lang w:val="en-US"/>
              </w:rPr>
            </w:pPr>
            <w:r w:rsidRPr="00B14EF0">
              <w:rPr>
                <w:rFonts w:ascii="FS Me Light" w:hAnsi="FS Me Light"/>
                <w:sz w:val="24"/>
                <w:szCs w:val="24"/>
              </w:rPr>
              <w:t>Confident</w:t>
            </w:r>
            <w:r w:rsidR="00423F4F">
              <w:rPr>
                <w:rFonts w:ascii="FS Me Light" w:hAnsi="FS Me Light"/>
                <w:sz w:val="24"/>
                <w:szCs w:val="24"/>
              </w:rPr>
              <w:t xml:space="preserve"> communicating with staff and key stakeholders at all levels</w:t>
            </w:r>
          </w:p>
          <w:p w14:paraId="510B4C73" w14:textId="28B3DAD0" w:rsidR="00B14EF0" w:rsidRPr="00B14EF0" w:rsidRDefault="00B14EF0" w:rsidP="005953FA">
            <w:pPr>
              <w:pStyle w:val="BodyText"/>
              <w:numPr>
                <w:ilvl w:val="0"/>
                <w:numId w:val="7"/>
              </w:numPr>
              <w:spacing w:before="120" w:after="120"/>
              <w:ind w:left="714" w:hanging="357"/>
              <w:rPr>
                <w:rFonts w:ascii="FS Me Light" w:hAnsi="FS Me Light"/>
                <w:sz w:val="24"/>
                <w:szCs w:val="24"/>
                <w:lang w:val="en-US"/>
              </w:rPr>
            </w:pPr>
            <w:r w:rsidRPr="00B14EF0">
              <w:rPr>
                <w:rFonts w:ascii="FS Me Light" w:hAnsi="FS Me Light"/>
                <w:sz w:val="24"/>
                <w:szCs w:val="24"/>
              </w:rPr>
              <w:t>Capable of keeping up with changes to employment legislation and best practice</w:t>
            </w:r>
            <w:r w:rsidR="00423F4F">
              <w:rPr>
                <w:rFonts w:ascii="FS Me Light" w:hAnsi="FS Me Light"/>
                <w:sz w:val="24"/>
                <w:szCs w:val="24"/>
              </w:rPr>
              <w:t xml:space="preserve"> to inform new policies and make improvements</w:t>
            </w:r>
            <w:r w:rsidRPr="00B14EF0">
              <w:rPr>
                <w:rFonts w:ascii="FS Me Light" w:hAnsi="FS Me Light"/>
                <w:sz w:val="24"/>
                <w:szCs w:val="24"/>
              </w:rPr>
              <w:t>, and understanding their impact on the organisation and its employees</w:t>
            </w:r>
          </w:p>
          <w:p w14:paraId="217663F5" w14:textId="6B1225C5" w:rsidR="00B14EF0" w:rsidRPr="00B14EF0" w:rsidRDefault="00B14EF0" w:rsidP="005953FA">
            <w:pPr>
              <w:pStyle w:val="BodyText"/>
              <w:numPr>
                <w:ilvl w:val="0"/>
                <w:numId w:val="7"/>
              </w:numPr>
              <w:spacing w:before="120" w:after="120"/>
              <w:ind w:left="714" w:hanging="357"/>
              <w:rPr>
                <w:rFonts w:ascii="FS Me Light" w:hAnsi="FS Me Light"/>
                <w:sz w:val="24"/>
                <w:szCs w:val="24"/>
                <w:lang w:val="en-US"/>
              </w:rPr>
            </w:pPr>
            <w:r w:rsidRPr="00B14EF0">
              <w:rPr>
                <w:rFonts w:ascii="FS Me Light" w:hAnsi="FS Me Light"/>
                <w:sz w:val="24"/>
                <w:szCs w:val="24"/>
              </w:rPr>
              <w:t>A flexible</w:t>
            </w:r>
            <w:r w:rsidR="001504D3">
              <w:rPr>
                <w:rFonts w:ascii="FS Me Light" w:hAnsi="FS Me Light"/>
                <w:sz w:val="24"/>
                <w:szCs w:val="24"/>
              </w:rPr>
              <w:t>,</w:t>
            </w:r>
            <w:r w:rsidRPr="00B14EF0">
              <w:rPr>
                <w:rFonts w:ascii="FS Me Light" w:hAnsi="FS Me Light"/>
                <w:sz w:val="24"/>
                <w:szCs w:val="24"/>
              </w:rPr>
              <w:t xml:space="preserve"> adaptable</w:t>
            </w:r>
            <w:r w:rsidR="001504D3">
              <w:rPr>
                <w:rFonts w:ascii="FS Me Light" w:hAnsi="FS Me Light"/>
                <w:sz w:val="24"/>
                <w:szCs w:val="24"/>
              </w:rPr>
              <w:t xml:space="preserve"> and supportive</w:t>
            </w:r>
            <w:r w:rsidRPr="00B14EF0">
              <w:rPr>
                <w:rFonts w:ascii="FS Me Light" w:hAnsi="FS Me Light"/>
                <w:sz w:val="24"/>
                <w:szCs w:val="24"/>
              </w:rPr>
              <w:t xml:space="preserve"> attitude to the developing needs </w:t>
            </w:r>
            <w:r w:rsidR="001504D3">
              <w:rPr>
                <w:rFonts w:ascii="FS Me Light" w:hAnsi="FS Me Light"/>
                <w:sz w:val="24"/>
                <w:szCs w:val="24"/>
              </w:rPr>
              <w:t xml:space="preserve">and objectives </w:t>
            </w:r>
            <w:r w:rsidRPr="00B14EF0">
              <w:rPr>
                <w:rFonts w:ascii="FS Me Light" w:hAnsi="FS Me Light"/>
                <w:sz w:val="24"/>
                <w:szCs w:val="24"/>
              </w:rPr>
              <w:t>of the team</w:t>
            </w:r>
          </w:p>
          <w:p w14:paraId="4494BA95" w14:textId="20B71DC4" w:rsidR="00B14EF0" w:rsidRPr="005953FA" w:rsidRDefault="00B14EF0" w:rsidP="005953FA">
            <w:pPr>
              <w:pStyle w:val="BodyText"/>
              <w:numPr>
                <w:ilvl w:val="0"/>
                <w:numId w:val="7"/>
              </w:numPr>
              <w:spacing w:before="120" w:after="120"/>
              <w:ind w:left="714" w:hanging="357"/>
              <w:rPr>
                <w:rFonts w:ascii="FS Me Light" w:hAnsi="FS Me Light"/>
                <w:sz w:val="24"/>
                <w:szCs w:val="24"/>
                <w:lang w:val="en-US"/>
              </w:rPr>
            </w:pPr>
            <w:r w:rsidRPr="00B14EF0">
              <w:rPr>
                <w:rFonts w:ascii="FS Me Light" w:hAnsi="FS Me Light"/>
                <w:sz w:val="24"/>
                <w:szCs w:val="24"/>
              </w:rPr>
              <w:t>The ability and willingness to occasionally travel throughout Wales and the UK and to work unsocial hours as the need arises</w:t>
            </w:r>
          </w:p>
        </w:tc>
        <w:tc>
          <w:tcPr>
            <w:tcW w:w="4077" w:type="dxa"/>
          </w:tcPr>
          <w:p w14:paraId="18C6D28E" w14:textId="1BF2A753" w:rsidR="00E51039" w:rsidRPr="00E51039" w:rsidRDefault="00E51039" w:rsidP="000573BD">
            <w:pPr>
              <w:pStyle w:val="BodyText"/>
              <w:ind w:left="720"/>
              <w:rPr>
                <w:rFonts w:ascii="FS Me Light" w:hAnsi="FS Me Light"/>
                <w:sz w:val="24"/>
                <w:szCs w:val="24"/>
                <w:lang w:val="en-US"/>
              </w:rPr>
            </w:pPr>
          </w:p>
        </w:tc>
      </w:tr>
      <w:tr w:rsidR="00E51039" w:rsidRPr="00E51039" w14:paraId="57F69E65" w14:textId="77777777" w:rsidTr="00426E8F">
        <w:tc>
          <w:tcPr>
            <w:tcW w:w="1838" w:type="dxa"/>
          </w:tcPr>
          <w:p w14:paraId="6BD9F37A" w14:textId="39DC96BC"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Welsh language</w:t>
            </w:r>
          </w:p>
        </w:tc>
        <w:tc>
          <w:tcPr>
            <w:tcW w:w="8647" w:type="dxa"/>
          </w:tcPr>
          <w:p w14:paraId="3543138D" w14:textId="25A349EB" w:rsidR="00E51039" w:rsidRPr="00782B25" w:rsidRDefault="00C37820" w:rsidP="00C37820">
            <w:pPr>
              <w:pStyle w:val="BodyText"/>
              <w:numPr>
                <w:ilvl w:val="0"/>
                <w:numId w:val="25"/>
              </w:numPr>
              <w:spacing w:before="120" w:after="120"/>
              <w:rPr>
                <w:rFonts w:ascii="FS Me Light" w:hAnsi="FS Me Light"/>
                <w:sz w:val="24"/>
                <w:szCs w:val="24"/>
                <w:lang w:val="en-US"/>
              </w:rPr>
            </w:pPr>
            <w:r w:rsidRPr="00C37820">
              <w:rPr>
                <w:rFonts w:ascii="FS Me Light" w:hAnsi="FS Me Light"/>
                <w:sz w:val="24"/>
                <w:szCs w:val="24"/>
              </w:rPr>
              <w:t>Fluency in Welsh (both written and spoken)</w:t>
            </w:r>
            <w:r w:rsidR="001504D3">
              <w:rPr>
                <w:rFonts w:ascii="FS Me Light" w:hAnsi="FS Me Light"/>
                <w:sz w:val="24"/>
                <w:szCs w:val="24"/>
              </w:rPr>
              <w:t xml:space="preserve"> </w:t>
            </w:r>
            <w:r w:rsidR="00782B25">
              <w:rPr>
                <w:rFonts w:ascii="FS Me Light" w:hAnsi="FS Me Light"/>
                <w:sz w:val="24"/>
                <w:szCs w:val="24"/>
              </w:rPr>
              <w:t>in accordance with the Welsh Language Skills level guide as follows:</w:t>
            </w:r>
          </w:p>
          <w:p w14:paraId="736F66A8" w14:textId="5DD40718" w:rsidR="00782B25" w:rsidRDefault="00782B25" w:rsidP="00782B25">
            <w:pPr>
              <w:pStyle w:val="BodyText"/>
              <w:spacing w:before="120" w:after="120"/>
              <w:ind w:left="720"/>
              <w:rPr>
                <w:rFonts w:ascii="FS Me Light" w:hAnsi="FS Me Light"/>
                <w:sz w:val="24"/>
                <w:szCs w:val="24"/>
              </w:rPr>
            </w:pPr>
            <w:r>
              <w:rPr>
                <w:rFonts w:ascii="FS Me Light" w:hAnsi="FS Me Light"/>
                <w:sz w:val="24"/>
                <w:szCs w:val="24"/>
              </w:rPr>
              <w:t>Understanding – Level 5</w:t>
            </w:r>
            <w:r w:rsidR="00BD589B">
              <w:rPr>
                <w:rFonts w:ascii="FS Me Light" w:hAnsi="FS Me Light"/>
                <w:sz w:val="24"/>
                <w:szCs w:val="24"/>
              </w:rPr>
              <w:t xml:space="preserve"> </w:t>
            </w:r>
            <w:r w:rsidR="00BD589B" w:rsidRPr="00BD589B">
              <w:rPr>
                <w:rFonts w:ascii="FS Me Light" w:hAnsi="FS Me Light"/>
                <w:sz w:val="24"/>
                <w:szCs w:val="24"/>
              </w:rPr>
              <w:t>(Proficiency)</w:t>
            </w:r>
            <w:r w:rsidR="00BD589B">
              <w:rPr>
                <w:rFonts w:ascii="FS Me Light" w:hAnsi="FS Me Light"/>
                <w:sz w:val="24"/>
                <w:szCs w:val="24"/>
              </w:rPr>
              <w:t>.</w:t>
            </w:r>
            <w:r w:rsidR="00816023">
              <w:rPr>
                <w:rFonts w:ascii="FS Me Light" w:hAnsi="FS Me Light"/>
                <w:sz w:val="24"/>
                <w:szCs w:val="24"/>
              </w:rPr>
              <w:t xml:space="preserve"> </w:t>
            </w:r>
            <w:r w:rsidR="00816023" w:rsidRPr="00816023">
              <w:rPr>
                <w:rFonts w:ascii="FS Me Light" w:hAnsi="FS Me Light"/>
                <w:sz w:val="24"/>
                <w:szCs w:val="24"/>
              </w:rPr>
              <w:t xml:space="preserve">Can understand all work-related conversations </w:t>
            </w:r>
          </w:p>
          <w:p w14:paraId="737E97D7" w14:textId="7CCB9EDC" w:rsidR="00782B25" w:rsidRDefault="00782B25" w:rsidP="00782B25">
            <w:pPr>
              <w:pStyle w:val="BodyText"/>
              <w:spacing w:before="120" w:after="120"/>
              <w:ind w:left="720"/>
              <w:rPr>
                <w:rFonts w:ascii="FS Me Light" w:hAnsi="FS Me Light"/>
                <w:sz w:val="24"/>
                <w:szCs w:val="24"/>
              </w:rPr>
            </w:pPr>
            <w:r>
              <w:rPr>
                <w:rFonts w:ascii="FS Me Light" w:hAnsi="FS Me Light"/>
                <w:sz w:val="24"/>
                <w:szCs w:val="24"/>
              </w:rPr>
              <w:t>Reading – Level 4</w:t>
            </w:r>
            <w:r w:rsidR="00BD589B">
              <w:rPr>
                <w:rFonts w:ascii="FS Me Light" w:hAnsi="FS Me Light"/>
                <w:sz w:val="24"/>
                <w:szCs w:val="24"/>
              </w:rPr>
              <w:t xml:space="preserve"> </w:t>
            </w:r>
            <w:r w:rsidR="00BD589B" w:rsidRPr="00BD589B">
              <w:rPr>
                <w:rFonts w:ascii="FS Me Light" w:hAnsi="FS Me Light"/>
                <w:sz w:val="24"/>
                <w:szCs w:val="24"/>
              </w:rPr>
              <w:t>(Advanced)</w:t>
            </w:r>
            <w:r w:rsidR="00BD589B">
              <w:rPr>
                <w:rFonts w:ascii="FS Me Light" w:hAnsi="FS Me Light"/>
                <w:sz w:val="24"/>
                <w:szCs w:val="24"/>
              </w:rPr>
              <w:t>.</w:t>
            </w:r>
            <w:r w:rsidR="00816023">
              <w:rPr>
                <w:rFonts w:ascii="FS Me Light" w:hAnsi="FS Me Light"/>
                <w:sz w:val="24"/>
                <w:szCs w:val="24"/>
              </w:rPr>
              <w:t xml:space="preserve"> </w:t>
            </w:r>
            <w:r w:rsidR="00816023" w:rsidRPr="00816023">
              <w:rPr>
                <w:rFonts w:ascii="FS Me Light" w:hAnsi="FS Me Light"/>
                <w:sz w:val="24"/>
                <w:szCs w:val="24"/>
              </w:rPr>
              <w:t xml:space="preserve">Can read most work-related material </w:t>
            </w:r>
          </w:p>
          <w:p w14:paraId="38CFD4A4" w14:textId="2C973611" w:rsidR="00BD589B" w:rsidRDefault="00782B25" w:rsidP="00BD589B">
            <w:pPr>
              <w:pStyle w:val="BodyText"/>
              <w:spacing w:before="120" w:after="120"/>
              <w:ind w:left="720"/>
              <w:rPr>
                <w:rFonts w:ascii="FS Me Light" w:hAnsi="FS Me Light"/>
                <w:sz w:val="24"/>
                <w:szCs w:val="24"/>
              </w:rPr>
            </w:pPr>
            <w:r>
              <w:rPr>
                <w:rFonts w:ascii="FS Me Light" w:hAnsi="FS Me Light"/>
                <w:sz w:val="24"/>
                <w:szCs w:val="24"/>
              </w:rPr>
              <w:t>Speaking – Level 5</w:t>
            </w:r>
            <w:r w:rsidR="00BD589B">
              <w:rPr>
                <w:rFonts w:ascii="FS Me Light" w:hAnsi="FS Me Light"/>
                <w:sz w:val="24"/>
                <w:szCs w:val="24"/>
              </w:rPr>
              <w:t xml:space="preserve"> </w:t>
            </w:r>
            <w:r w:rsidR="00BD589B" w:rsidRPr="00BD589B">
              <w:rPr>
                <w:rFonts w:ascii="FS Me Light" w:hAnsi="FS Me Light"/>
                <w:sz w:val="24"/>
                <w:szCs w:val="24"/>
              </w:rPr>
              <w:t>(Proficiency)</w:t>
            </w:r>
            <w:r w:rsidR="00BD589B">
              <w:rPr>
                <w:rFonts w:ascii="FS Me Light" w:hAnsi="FS Me Light"/>
                <w:sz w:val="24"/>
                <w:szCs w:val="24"/>
              </w:rPr>
              <w:t>.</w:t>
            </w:r>
            <w:r w:rsidR="00816023">
              <w:rPr>
                <w:rFonts w:ascii="FS Me Light" w:hAnsi="FS Me Light"/>
                <w:sz w:val="24"/>
                <w:szCs w:val="24"/>
              </w:rPr>
              <w:t xml:space="preserve"> </w:t>
            </w:r>
            <w:r w:rsidR="00816023" w:rsidRPr="00816023">
              <w:rPr>
                <w:rFonts w:ascii="FS Me Light" w:hAnsi="FS Me Light"/>
                <w:sz w:val="24"/>
                <w:szCs w:val="24"/>
              </w:rPr>
              <w:t>Fluent</w:t>
            </w:r>
          </w:p>
          <w:p w14:paraId="51D830F3" w14:textId="77777777" w:rsidR="00816023" w:rsidRDefault="00782B25" w:rsidP="00BD589B">
            <w:pPr>
              <w:pStyle w:val="BodyText"/>
              <w:spacing w:before="120" w:after="120"/>
              <w:ind w:left="720"/>
              <w:rPr>
                <w:rFonts w:ascii="FS Me Light" w:hAnsi="FS Me Light"/>
                <w:sz w:val="24"/>
                <w:szCs w:val="24"/>
              </w:rPr>
            </w:pPr>
            <w:r>
              <w:rPr>
                <w:rFonts w:ascii="FS Me Light" w:hAnsi="FS Me Light"/>
                <w:sz w:val="24"/>
                <w:szCs w:val="24"/>
              </w:rPr>
              <w:t>Writing – Level 4</w:t>
            </w:r>
            <w:r w:rsidR="00BD589B">
              <w:rPr>
                <w:rFonts w:ascii="FS Me Light" w:hAnsi="FS Me Light"/>
                <w:sz w:val="24"/>
                <w:szCs w:val="24"/>
              </w:rPr>
              <w:t xml:space="preserve"> </w:t>
            </w:r>
            <w:r w:rsidR="00BD589B" w:rsidRPr="00BD589B">
              <w:rPr>
                <w:rFonts w:ascii="FS Me Light" w:hAnsi="FS Me Light"/>
                <w:sz w:val="24"/>
                <w:szCs w:val="24"/>
              </w:rPr>
              <w:t>(Advanced)</w:t>
            </w:r>
            <w:r w:rsidR="00BD589B">
              <w:rPr>
                <w:rFonts w:ascii="FS Me Light" w:hAnsi="FS Me Light"/>
                <w:sz w:val="24"/>
                <w:szCs w:val="24"/>
              </w:rPr>
              <w:t>.</w:t>
            </w:r>
            <w:r w:rsidR="00816023">
              <w:rPr>
                <w:rFonts w:ascii="FS Me Light" w:hAnsi="FS Me Light"/>
                <w:sz w:val="24"/>
                <w:szCs w:val="24"/>
              </w:rPr>
              <w:t xml:space="preserve"> </w:t>
            </w:r>
            <w:r w:rsidR="00816023" w:rsidRPr="00816023">
              <w:rPr>
                <w:rFonts w:ascii="FS Me Light" w:hAnsi="FS Me Light"/>
                <w:sz w:val="24"/>
                <w:szCs w:val="24"/>
              </w:rPr>
              <w:t>Can prepare most written work in Welsh</w:t>
            </w:r>
          </w:p>
          <w:p w14:paraId="235E6DBB" w14:textId="3E976A5C" w:rsidR="00BD589B" w:rsidRPr="00E51039" w:rsidRDefault="00BD589B" w:rsidP="00BD589B">
            <w:pPr>
              <w:pStyle w:val="BodyText"/>
              <w:spacing w:before="120" w:after="120"/>
              <w:ind w:left="720"/>
              <w:rPr>
                <w:rFonts w:ascii="FS Me Light" w:hAnsi="FS Me Light"/>
                <w:sz w:val="24"/>
                <w:szCs w:val="24"/>
                <w:lang w:val="en-US"/>
              </w:rPr>
            </w:pPr>
          </w:p>
        </w:tc>
        <w:tc>
          <w:tcPr>
            <w:tcW w:w="4077" w:type="dxa"/>
          </w:tcPr>
          <w:p w14:paraId="78A473AD" w14:textId="6A6AB53E" w:rsidR="00E51039" w:rsidRPr="00E51039" w:rsidRDefault="00E51039" w:rsidP="00C37820">
            <w:pPr>
              <w:pStyle w:val="BodyText"/>
              <w:ind w:left="720"/>
              <w:rPr>
                <w:rFonts w:ascii="FS Me Light" w:hAnsi="FS Me Light"/>
                <w:sz w:val="24"/>
                <w:szCs w:val="24"/>
                <w:lang w:val="en-US"/>
              </w:rPr>
            </w:pPr>
          </w:p>
        </w:tc>
      </w:tr>
    </w:tbl>
    <w:p w14:paraId="78458F9B" w14:textId="77777777" w:rsidR="005F748A" w:rsidRPr="005F748A" w:rsidRDefault="005F748A" w:rsidP="00BD589B"/>
    <w:sectPr w:rsidR="005F748A" w:rsidRPr="005F748A" w:rsidSect="00E51039">
      <w:pgSz w:w="16840" w:h="11910" w:orient="landscape"/>
      <w:pgMar w:top="1134" w:right="1134" w:bottom="1134" w:left="1134" w:header="283"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B652" w14:textId="77777777" w:rsidR="00AC61C8" w:rsidRDefault="00AC61C8" w:rsidP="00FA7AAD">
      <w:pPr>
        <w:spacing w:before="0" w:line="240" w:lineRule="auto"/>
      </w:pPr>
      <w:r>
        <w:separator/>
      </w:r>
    </w:p>
  </w:endnote>
  <w:endnote w:type="continuationSeparator" w:id="0">
    <w:p w14:paraId="300F9FC6" w14:textId="77777777" w:rsidR="00AC61C8" w:rsidRDefault="00AC61C8" w:rsidP="00FA7AAD">
      <w:pPr>
        <w:spacing w:before="0" w:line="240" w:lineRule="auto"/>
      </w:pPr>
      <w:r>
        <w:continuationSeparator/>
      </w:r>
    </w:p>
  </w:endnote>
  <w:endnote w:type="continuationNotice" w:id="1">
    <w:p w14:paraId="2A6F93E0" w14:textId="77777777" w:rsidR="00AC61C8" w:rsidRDefault="00AC61C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9950E" w14:textId="77777777" w:rsidR="00AC61C8" w:rsidRDefault="00AC61C8" w:rsidP="00FA7AAD">
      <w:pPr>
        <w:spacing w:before="0" w:line="240" w:lineRule="auto"/>
      </w:pPr>
      <w:r>
        <w:separator/>
      </w:r>
    </w:p>
  </w:footnote>
  <w:footnote w:type="continuationSeparator" w:id="0">
    <w:p w14:paraId="0FB41CA5" w14:textId="77777777" w:rsidR="00AC61C8" w:rsidRDefault="00AC61C8" w:rsidP="00FA7AAD">
      <w:pPr>
        <w:spacing w:before="0" w:line="240" w:lineRule="auto"/>
      </w:pPr>
      <w:r>
        <w:continuationSeparator/>
      </w:r>
    </w:p>
  </w:footnote>
  <w:footnote w:type="continuationNotice" w:id="1">
    <w:p w14:paraId="364A176F" w14:textId="77777777" w:rsidR="00AC61C8" w:rsidRDefault="00AC61C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0CEC" w14:textId="40976CF3" w:rsidR="005758E8" w:rsidRDefault="00EA454B" w:rsidP="00AC61C8">
    <w:pPr>
      <w:pStyle w:val="Header"/>
      <w:jc w:val="right"/>
    </w:pPr>
    <w:r w:rsidRPr="005A56FE">
      <w:rPr>
        <w:rFonts w:ascii="FuturaWelsh" w:hAnsi="FuturaWelsh"/>
        <w:noProof/>
        <w:lang w:eastAsia="en-GB"/>
      </w:rPr>
      <w:drawing>
        <wp:inline distT="0" distB="0" distL="0" distR="0" wp14:anchorId="0C3B7B53" wp14:editId="60F6D8D8">
          <wp:extent cx="2054225" cy="546100"/>
          <wp:effectExtent l="0" t="0" r="3175" b="6350"/>
          <wp:docPr id="2" name="Picture 2"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546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CE6F" w14:textId="3C073E75" w:rsidR="005F748A" w:rsidRDefault="00FD44B6" w:rsidP="005F748A">
    <w:pPr>
      <w:pStyle w:val="Header"/>
      <w:jc w:val="right"/>
    </w:pPr>
    <w:r>
      <w:rPr>
        <w:noProof/>
      </w:rPr>
      <w:drawing>
        <wp:inline distT="0" distB="0" distL="0" distR="0" wp14:anchorId="15C2D033" wp14:editId="6DB9FAE2">
          <wp:extent cx="2667000" cy="4572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962E" w14:textId="176FE2C2" w:rsidR="00C77959" w:rsidRDefault="00C77959" w:rsidP="00AC61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6E8"/>
    <w:multiLevelType w:val="hybridMultilevel"/>
    <w:tmpl w:val="6DD2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52D41"/>
    <w:multiLevelType w:val="hybridMultilevel"/>
    <w:tmpl w:val="73F8673A"/>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83766"/>
    <w:multiLevelType w:val="hybridMultilevel"/>
    <w:tmpl w:val="16B8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64D0F"/>
    <w:multiLevelType w:val="hybridMultilevel"/>
    <w:tmpl w:val="FFE4579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277D5"/>
    <w:multiLevelType w:val="hybridMultilevel"/>
    <w:tmpl w:val="D21C2AD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64141"/>
    <w:multiLevelType w:val="hybridMultilevel"/>
    <w:tmpl w:val="4F26B732"/>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E146C"/>
    <w:multiLevelType w:val="hybridMultilevel"/>
    <w:tmpl w:val="550069B2"/>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B47BB"/>
    <w:multiLevelType w:val="hybridMultilevel"/>
    <w:tmpl w:val="4B30DFEC"/>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614633"/>
    <w:multiLevelType w:val="hybridMultilevel"/>
    <w:tmpl w:val="A7CCAA90"/>
    <w:lvl w:ilvl="0" w:tplc="CD12A108">
      <w:start w:val="1"/>
      <w:numFmt w:val="bullet"/>
      <w:lvlText w:val=""/>
      <w:lvlJc w:val="left"/>
      <w:pPr>
        <w:ind w:left="832" w:hanging="360"/>
      </w:pPr>
      <w:rPr>
        <w:rFonts w:ascii="Symbol" w:hAnsi="Symbol" w:hint="default"/>
        <w:color w:val="006699"/>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2" w15:restartNumberingAfterBreak="0">
    <w:nsid w:val="38BF2600"/>
    <w:multiLevelType w:val="hybridMultilevel"/>
    <w:tmpl w:val="EBC23780"/>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6871AA"/>
    <w:multiLevelType w:val="hybridMultilevel"/>
    <w:tmpl w:val="87C4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42836"/>
    <w:multiLevelType w:val="hybridMultilevel"/>
    <w:tmpl w:val="9DECE254"/>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FA18E2"/>
    <w:multiLevelType w:val="hybridMultilevel"/>
    <w:tmpl w:val="7FC2A47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A73D1C"/>
    <w:multiLevelType w:val="hybridMultilevel"/>
    <w:tmpl w:val="229E903E"/>
    <w:lvl w:ilvl="0" w:tplc="63A898A0">
      <w:start w:val="1"/>
      <w:numFmt w:val="bullet"/>
      <w:lvlText w:val=""/>
      <w:lvlJc w:val="left"/>
      <w:pPr>
        <w:ind w:left="776" w:hanging="360"/>
      </w:pPr>
      <w:rPr>
        <w:rFonts w:ascii="Symbol" w:hAnsi="Symbol" w:hint="default"/>
        <w:color w:val="365F91"/>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8" w15:restartNumberingAfterBreak="0">
    <w:nsid w:val="4B8D13AF"/>
    <w:multiLevelType w:val="hybridMultilevel"/>
    <w:tmpl w:val="A0D6A93A"/>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8E4756"/>
    <w:multiLevelType w:val="hybridMultilevel"/>
    <w:tmpl w:val="C47C6AB2"/>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CC083C"/>
    <w:multiLevelType w:val="hybridMultilevel"/>
    <w:tmpl w:val="13FCE70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9F0FDA"/>
    <w:multiLevelType w:val="hybridMultilevel"/>
    <w:tmpl w:val="094C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EF6478"/>
    <w:multiLevelType w:val="hybridMultilevel"/>
    <w:tmpl w:val="70EA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B25A39"/>
    <w:multiLevelType w:val="hybridMultilevel"/>
    <w:tmpl w:val="16D0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8607F5"/>
    <w:multiLevelType w:val="hybridMultilevel"/>
    <w:tmpl w:val="D2686E7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215927">
    <w:abstractNumId w:val="2"/>
  </w:num>
  <w:num w:numId="2" w16cid:durableId="329136925">
    <w:abstractNumId w:val="15"/>
  </w:num>
  <w:num w:numId="3" w16cid:durableId="1670451183">
    <w:abstractNumId w:val="3"/>
  </w:num>
  <w:num w:numId="4" w16cid:durableId="2047369070">
    <w:abstractNumId w:val="4"/>
  </w:num>
  <w:num w:numId="5" w16cid:durableId="2085952606">
    <w:abstractNumId w:val="21"/>
  </w:num>
  <w:num w:numId="6" w16cid:durableId="1191259801">
    <w:abstractNumId w:val="22"/>
  </w:num>
  <w:num w:numId="7" w16cid:durableId="779107709">
    <w:abstractNumId w:val="5"/>
  </w:num>
  <w:num w:numId="8" w16cid:durableId="84305691">
    <w:abstractNumId w:val="0"/>
  </w:num>
  <w:num w:numId="9" w16cid:durableId="107505234">
    <w:abstractNumId w:val="18"/>
  </w:num>
  <w:num w:numId="10" w16cid:durableId="840005312">
    <w:abstractNumId w:val="1"/>
  </w:num>
  <w:num w:numId="11" w16cid:durableId="1534466107">
    <w:abstractNumId w:val="12"/>
  </w:num>
  <w:num w:numId="12" w16cid:durableId="1603024287">
    <w:abstractNumId w:val="13"/>
  </w:num>
  <w:num w:numId="13" w16cid:durableId="949045562">
    <w:abstractNumId w:val="20"/>
  </w:num>
  <w:num w:numId="14" w16cid:durableId="29111869">
    <w:abstractNumId w:val="17"/>
  </w:num>
  <w:num w:numId="15" w16cid:durableId="556358165">
    <w:abstractNumId w:val="10"/>
  </w:num>
  <w:num w:numId="16" w16cid:durableId="2006080641">
    <w:abstractNumId w:val="19"/>
  </w:num>
  <w:num w:numId="17" w16cid:durableId="218320356">
    <w:abstractNumId w:val="14"/>
  </w:num>
  <w:num w:numId="18" w16cid:durableId="816799075">
    <w:abstractNumId w:val="24"/>
  </w:num>
  <w:num w:numId="19" w16cid:durableId="811629900">
    <w:abstractNumId w:val="16"/>
  </w:num>
  <w:num w:numId="20" w16cid:durableId="960501960">
    <w:abstractNumId w:val="9"/>
  </w:num>
  <w:num w:numId="21" w16cid:durableId="1130131164">
    <w:abstractNumId w:val="11"/>
  </w:num>
  <w:num w:numId="22" w16cid:durableId="1977835873">
    <w:abstractNumId w:val="8"/>
  </w:num>
  <w:num w:numId="23" w16cid:durableId="310839257">
    <w:abstractNumId w:val="7"/>
  </w:num>
  <w:num w:numId="24" w16cid:durableId="86973758">
    <w:abstractNumId w:val="6"/>
  </w:num>
  <w:num w:numId="25" w16cid:durableId="1615289349">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55297">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C8"/>
    <w:rsid w:val="00011051"/>
    <w:rsid w:val="00012F38"/>
    <w:rsid w:val="00026618"/>
    <w:rsid w:val="00037DA4"/>
    <w:rsid w:val="00044127"/>
    <w:rsid w:val="000573BD"/>
    <w:rsid w:val="00067540"/>
    <w:rsid w:val="00067E7F"/>
    <w:rsid w:val="000727B4"/>
    <w:rsid w:val="0009320A"/>
    <w:rsid w:val="0009338F"/>
    <w:rsid w:val="000976DC"/>
    <w:rsid w:val="000A6D00"/>
    <w:rsid w:val="000B4B05"/>
    <w:rsid w:val="000B5973"/>
    <w:rsid w:val="000C52E5"/>
    <w:rsid w:val="000C647F"/>
    <w:rsid w:val="000C7E69"/>
    <w:rsid w:val="000F2ED7"/>
    <w:rsid w:val="000F66CF"/>
    <w:rsid w:val="001243EF"/>
    <w:rsid w:val="0012721A"/>
    <w:rsid w:val="0014782F"/>
    <w:rsid w:val="001504D3"/>
    <w:rsid w:val="00154BF1"/>
    <w:rsid w:val="00154F86"/>
    <w:rsid w:val="00157BC5"/>
    <w:rsid w:val="001668CA"/>
    <w:rsid w:val="00176326"/>
    <w:rsid w:val="001C1A4E"/>
    <w:rsid w:val="001D5249"/>
    <w:rsid w:val="001D7639"/>
    <w:rsid w:val="001F3C92"/>
    <w:rsid w:val="001F704A"/>
    <w:rsid w:val="00203F96"/>
    <w:rsid w:val="00207D14"/>
    <w:rsid w:val="00212387"/>
    <w:rsid w:val="002140BF"/>
    <w:rsid w:val="002170F2"/>
    <w:rsid w:val="0022022C"/>
    <w:rsid w:val="00221411"/>
    <w:rsid w:val="00222950"/>
    <w:rsid w:val="002271E6"/>
    <w:rsid w:val="00247A5C"/>
    <w:rsid w:val="0026203B"/>
    <w:rsid w:val="00270ECE"/>
    <w:rsid w:val="0027190D"/>
    <w:rsid w:val="002730FA"/>
    <w:rsid w:val="00273770"/>
    <w:rsid w:val="002835D5"/>
    <w:rsid w:val="002850ED"/>
    <w:rsid w:val="00293382"/>
    <w:rsid w:val="002C5245"/>
    <w:rsid w:val="002C705D"/>
    <w:rsid w:val="002D5A67"/>
    <w:rsid w:val="002D7DD4"/>
    <w:rsid w:val="002E2C62"/>
    <w:rsid w:val="002E481E"/>
    <w:rsid w:val="002F057C"/>
    <w:rsid w:val="00301B67"/>
    <w:rsid w:val="00312E16"/>
    <w:rsid w:val="0031417F"/>
    <w:rsid w:val="00314CE7"/>
    <w:rsid w:val="0033189A"/>
    <w:rsid w:val="00332053"/>
    <w:rsid w:val="00341575"/>
    <w:rsid w:val="003439AE"/>
    <w:rsid w:val="0035373E"/>
    <w:rsid w:val="00362821"/>
    <w:rsid w:val="003667D6"/>
    <w:rsid w:val="00366F48"/>
    <w:rsid w:val="003752CF"/>
    <w:rsid w:val="003858FF"/>
    <w:rsid w:val="00392A42"/>
    <w:rsid w:val="003B1BFC"/>
    <w:rsid w:val="003C11BF"/>
    <w:rsid w:val="003C2BA9"/>
    <w:rsid w:val="003D0BC0"/>
    <w:rsid w:val="003D0EA7"/>
    <w:rsid w:val="003D46C9"/>
    <w:rsid w:val="003D63D7"/>
    <w:rsid w:val="003E01F4"/>
    <w:rsid w:val="003E1EB3"/>
    <w:rsid w:val="003E3388"/>
    <w:rsid w:val="003E5E79"/>
    <w:rsid w:val="003F3783"/>
    <w:rsid w:val="003F7B15"/>
    <w:rsid w:val="004224E0"/>
    <w:rsid w:val="00423F4F"/>
    <w:rsid w:val="00426E8F"/>
    <w:rsid w:val="00435FE0"/>
    <w:rsid w:val="00437C1A"/>
    <w:rsid w:val="00460F64"/>
    <w:rsid w:val="004709AC"/>
    <w:rsid w:val="00470F9A"/>
    <w:rsid w:val="00494E9E"/>
    <w:rsid w:val="00496489"/>
    <w:rsid w:val="004A1A06"/>
    <w:rsid w:val="004B1BE6"/>
    <w:rsid w:val="004B3526"/>
    <w:rsid w:val="004B5C36"/>
    <w:rsid w:val="004B6AAA"/>
    <w:rsid w:val="004D429E"/>
    <w:rsid w:val="004E5963"/>
    <w:rsid w:val="004F41F5"/>
    <w:rsid w:val="005024B3"/>
    <w:rsid w:val="00517C9C"/>
    <w:rsid w:val="00520C14"/>
    <w:rsid w:val="0053054E"/>
    <w:rsid w:val="0053127E"/>
    <w:rsid w:val="00531B3D"/>
    <w:rsid w:val="00532018"/>
    <w:rsid w:val="00533EA3"/>
    <w:rsid w:val="00541003"/>
    <w:rsid w:val="005520AC"/>
    <w:rsid w:val="00560193"/>
    <w:rsid w:val="00563AC3"/>
    <w:rsid w:val="005758E8"/>
    <w:rsid w:val="00586CD5"/>
    <w:rsid w:val="005947D1"/>
    <w:rsid w:val="005953FA"/>
    <w:rsid w:val="005B09B5"/>
    <w:rsid w:val="005B539E"/>
    <w:rsid w:val="005C3E1F"/>
    <w:rsid w:val="005D1046"/>
    <w:rsid w:val="005D139B"/>
    <w:rsid w:val="005D74C0"/>
    <w:rsid w:val="005E07C4"/>
    <w:rsid w:val="005E464A"/>
    <w:rsid w:val="005F748A"/>
    <w:rsid w:val="00607EA6"/>
    <w:rsid w:val="0062390D"/>
    <w:rsid w:val="00636FBA"/>
    <w:rsid w:val="00637639"/>
    <w:rsid w:val="00675F69"/>
    <w:rsid w:val="00676E06"/>
    <w:rsid w:val="00693D6C"/>
    <w:rsid w:val="006A271C"/>
    <w:rsid w:val="006A3308"/>
    <w:rsid w:val="006A4AD0"/>
    <w:rsid w:val="006A7A1B"/>
    <w:rsid w:val="006B14A7"/>
    <w:rsid w:val="006B272E"/>
    <w:rsid w:val="006B6F4A"/>
    <w:rsid w:val="006C4FFC"/>
    <w:rsid w:val="006C57BD"/>
    <w:rsid w:val="006F359E"/>
    <w:rsid w:val="00727AB5"/>
    <w:rsid w:val="00727B49"/>
    <w:rsid w:val="00727ED6"/>
    <w:rsid w:val="00737387"/>
    <w:rsid w:val="00752615"/>
    <w:rsid w:val="007636DB"/>
    <w:rsid w:val="0077778E"/>
    <w:rsid w:val="00781098"/>
    <w:rsid w:val="00781BE2"/>
    <w:rsid w:val="00782B25"/>
    <w:rsid w:val="007A0554"/>
    <w:rsid w:val="007A5911"/>
    <w:rsid w:val="007B7084"/>
    <w:rsid w:val="007C34A1"/>
    <w:rsid w:val="00804CFC"/>
    <w:rsid w:val="0080508D"/>
    <w:rsid w:val="00805C65"/>
    <w:rsid w:val="008107D8"/>
    <w:rsid w:val="00810D0D"/>
    <w:rsid w:val="00813EC4"/>
    <w:rsid w:val="00815E74"/>
    <w:rsid w:val="00816023"/>
    <w:rsid w:val="00821631"/>
    <w:rsid w:val="00827AD3"/>
    <w:rsid w:val="00833CCF"/>
    <w:rsid w:val="00834163"/>
    <w:rsid w:val="0083493E"/>
    <w:rsid w:val="00854A0F"/>
    <w:rsid w:val="00855B09"/>
    <w:rsid w:val="00861617"/>
    <w:rsid w:val="00861856"/>
    <w:rsid w:val="00861A55"/>
    <w:rsid w:val="008678A7"/>
    <w:rsid w:val="00871B06"/>
    <w:rsid w:val="008940B6"/>
    <w:rsid w:val="008B5020"/>
    <w:rsid w:val="008C77EA"/>
    <w:rsid w:val="008E0ACB"/>
    <w:rsid w:val="00907EA9"/>
    <w:rsid w:val="00910790"/>
    <w:rsid w:val="00923CA1"/>
    <w:rsid w:val="009244EB"/>
    <w:rsid w:val="009338BC"/>
    <w:rsid w:val="00972ED1"/>
    <w:rsid w:val="009817C3"/>
    <w:rsid w:val="009837B9"/>
    <w:rsid w:val="00984076"/>
    <w:rsid w:val="00984419"/>
    <w:rsid w:val="00987143"/>
    <w:rsid w:val="00987E67"/>
    <w:rsid w:val="00995861"/>
    <w:rsid w:val="009A3EFC"/>
    <w:rsid w:val="009A44B3"/>
    <w:rsid w:val="009A58CB"/>
    <w:rsid w:val="009A5D75"/>
    <w:rsid w:val="009B3E09"/>
    <w:rsid w:val="009D457C"/>
    <w:rsid w:val="00A04705"/>
    <w:rsid w:val="00A103DE"/>
    <w:rsid w:val="00A1064E"/>
    <w:rsid w:val="00A2011F"/>
    <w:rsid w:val="00A341D5"/>
    <w:rsid w:val="00A4790A"/>
    <w:rsid w:val="00A5197B"/>
    <w:rsid w:val="00A55D0E"/>
    <w:rsid w:val="00A770C5"/>
    <w:rsid w:val="00A906BD"/>
    <w:rsid w:val="00A95916"/>
    <w:rsid w:val="00AC3885"/>
    <w:rsid w:val="00AC5BB5"/>
    <w:rsid w:val="00AC61C8"/>
    <w:rsid w:val="00AD2D63"/>
    <w:rsid w:val="00AD3307"/>
    <w:rsid w:val="00AE4361"/>
    <w:rsid w:val="00B10AB8"/>
    <w:rsid w:val="00B128E7"/>
    <w:rsid w:val="00B14443"/>
    <w:rsid w:val="00B14EF0"/>
    <w:rsid w:val="00B23F57"/>
    <w:rsid w:val="00B358A5"/>
    <w:rsid w:val="00B42829"/>
    <w:rsid w:val="00B47BB5"/>
    <w:rsid w:val="00B56473"/>
    <w:rsid w:val="00B56936"/>
    <w:rsid w:val="00B60D1B"/>
    <w:rsid w:val="00B81720"/>
    <w:rsid w:val="00B83CEA"/>
    <w:rsid w:val="00B85B7D"/>
    <w:rsid w:val="00B91F24"/>
    <w:rsid w:val="00BB07EA"/>
    <w:rsid w:val="00BB4273"/>
    <w:rsid w:val="00BC054E"/>
    <w:rsid w:val="00BC6EA1"/>
    <w:rsid w:val="00BD589B"/>
    <w:rsid w:val="00C069BE"/>
    <w:rsid w:val="00C126FD"/>
    <w:rsid w:val="00C154B4"/>
    <w:rsid w:val="00C1599D"/>
    <w:rsid w:val="00C2161A"/>
    <w:rsid w:val="00C24C78"/>
    <w:rsid w:val="00C259ED"/>
    <w:rsid w:val="00C26874"/>
    <w:rsid w:val="00C37820"/>
    <w:rsid w:val="00C63E97"/>
    <w:rsid w:val="00C77959"/>
    <w:rsid w:val="00C86BF7"/>
    <w:rsid w:val="00C90FD2"/>
    <w:rsid w:val="00C9554F"/>
    <w:rsid w:val="00CA646A"/>
    <w:rsid w:val="00CB3ABE"/>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C0FDB"/>
    <w:rsid w:val="00DD0CAB"/>
    <w:rsid w:val="00E017AB"/>
    <w:rsid w:val="00E1262B"/>
    <w:rsid w:val="00E13916"/>
    <w:rsid w:val="00E1595B"/>
    <w:rsid w:val="00E2024A"/>
    <w:rsid w:val="00E348B3"/>
    <w:rsid w:val="00E412D9"/>
    <w:rsid w:val="00E45794"/>
    <w:rsid w:val="00E51039"/>
    <w:rsid w:val="00E925DA"/>
    <w:rsid w:val="00E933F8"/>
    <w:rsid w:val="00E95B02"/>
    <w:rsid w:val="00EA454B"/>
    <w:rsid w:val="00EA60A9"/>
    <w:rsid w:val="00EA7271"/>
    <w:rsid w:val="00EA7E6E"/>
    <w:rsid w:val="00EB31CC"/>
    <w:rsid w:val="00EB3F21"/>
    <w:rsid w:val="00EC0BF2"/>
    <w:rsid w:val="00EC1777"/>
    <w:rsid w:val="00ED4C4E"/>
    <w:rsid w:val="00EE064B"/>
    <w:rsid w:val="00EE7185"/>
    <w:rsid w:val="00EF4A3C"/>
    <w:rsid w:val="00EF7A64"/>
    <w:rsid w:val="00F14052"/>
    <w:rsid w:val="00F1621C"/>
    <w:rsid w:val="00F20636"/>
    <w:rsid w:val="00F35D3B"/>
    <w:rsid w:val="00F5219E"/>
    <w:rsid w:val="00F53D06"/>
    <w:rsid w:val="00F63E88"/>
    <w:rsid w:val="00F653B3"/>
    <w:rsid w:val="00F721AD"/>
    <w:rsid w:val="00F8505C"/>
    <w:rsid w:val="00F9743F"/>
    <w:rsid w:val="00FA1B1E"/>
    <w:rsid w:val="00FA1F85"/>
    <w:rsid w:val="00FA7AAD"/>
    <w:rsid w:val="00FB16C2"/>
    <w:rsid w:val="00FB6149"/>
    <w:rsid w:val="00FB6CD6"/>
    <w:rsid w:val="00FC1E66"/>
    <w:rsid w:val="00FC2326"/>
    <w:rsid w:val="00FC7E7E"/>
    <w:rsid w:val="00FD44B6"/>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5297">
      <o:colormru v:ext="edit" colors="#09c,#069"/>
    </o:shapedefaults>
    <o:shapelayout v:ext="edit">
      <o:idmap v:ext="edit" data="1"/>
    </o:shapelayout>
  </w:shapeDefaults>
  <w:decimalSymbol w:val="."/>
  <w:listSeparator w:val=","/>
  <w14:docId w14:val="7C46E4BB"/>
  <w15:chartTrackingRefBased/>
  <w15:docId w15:val="{FF5E6E5E-7895-4323-BE4E-19FFD984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154BF1"/>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AC61C8"/>
    <w:pPr>
      <w:spacing w:before="600"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BF1"/>
    <w:rPr>
      <w:rFonts w:ascii="FS Me" w:hAnsi="FS Me"/>
      <w:color w:val="006699"/>
      <w:sz w:val="44"/>
      <w:szCs w:val="44"/>
      <w:lang w:val="en-GB"/>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AC61C8"/>
    <w:rPr>
      <w:rFonts w:ascii="FS Me" w:hAnsi="FS Me"/>
      <w:color w:val="006699"/>
      <w:sz w:val="28"/>
      <w:szCs w:val="28"/>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F748A"/>
    <w:pPr>
      <w:spacing w:after="240"/>
    </w:pPr>
    <w:rPr>
      <w:color w:val="auto"/>
    </w:rPr>
  </w:style>
  <w:style w:type="character" w:customStyle="1" w:styleId="BodyTextChar">
    <w:name w:val="Body Text Char"/>
    <w:basedOn w:val="DefaultParagraphFont"/>
    <w:link w:val="BodyText"/>
    <w:rsid w:val="005F748A"/>
    <w:rPr>
      <w:color w:val="auto"/>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uiPriority w:val="99"/>
    <w:semiHidden/>
    <w:unhideWhenUsed/>
    <w:rsid w:val="00C1599D"/>
    <w:rPr>
      <w:sz w:val="16"/>
      <w:szCs w:val="16"/>
    </w:rPr>
  </w:style>
  <w:style w:type="paragraph" w:styleId="BodyText3">
    <w:name w:val="Body Text 3"/>
    <w:basedOn w:val="Normal"/>
    <w:link w:val="BodyText3Char"/>
    <w:uiPriority w:val="99"/>
    <w:semiHidden/>
    <w:unhideWhenUsed/>
    <w:rsid w:val="000573BD"/>
    <w:pPr>
      <w:spacing w:after="120"/>
    </w:pPr>
    <w:rPr>
      <w:sz w:val="16"/>
      <w:szCs w:val="16"/>
    </w:rPr>
  </w:style>
  <w:style w:type="character" w:customStyle="1" w:styleId="BodyText3Char">
    <w:name w:val="Body Text 3 Char"/>
    <w:basedOn w:val="DefaultParagraphFont"/>
    <w:link w:val="BodyText3"/>
    <w:uiPriority w:val="99"/>
    <w:semiHidden/>
    <w:rsid w:val="000573BD"/>
    <w:rPr>
      <w:sz w:val="16"/>
      <w:szCs w:val="16"/>
      <w:lang w:val="en-GB"/>
    </w:rPr>
  </w:style>
  <w:style w:type="paragraph" w:styleId="CommentText">
    <w:name w:val="annotation text"/>
    <w:basedOn w:val="Normal"/>
    <w:link w:val="CommentTextChar"/>
    <w:uiPriority w:val="99"/>
    <w:semiHidden/>
    <w:unhideWhenUsed/>
    <w:rsid w:val="004F41F5"/>
    <w:pPr>
      <w:spacing w:before="0" w:after="200" w:line="276" w:lineRule="auto"/>
    </w:pPr>
    <w:rPr>
      <w:rFonts w:ascii="Calibri" w:eastAsia="Calibri" w:hAnsi="Calibri" w:cs="Times New Roman"/>
      <w:color w:val="auto"/>
      <w:sz w:val="20"/>
      <w:szCs w:val="20"/>
    </w:rPr>
  </w:style>
  <w:style w:type="character" w:customStyle="1" w:styleId="CommentTextChar">
    <w:name w:val="Comment Text Char"/>
    <w:basedOn w:val="DefaultParagraphFont"/>
    <w:link w:val="CommentText"/>
    <w:uiPriority w:val="99"/>
    <w:semiHidden/>
    <w:rsid w:val="004F41F5"/>
    <w:rPr>
      <w:rFonts w:ascii="Calibri" w:eastAsia="Calibri" w:hAnsi="Calibri" w:cs="Times New Roman"/>
      <w:color w:val="auto"/>
      <w:sz w:val="20"/>
      <w:szCs w:val="20"/>
      <w:lang w:val="en-GB"/>
    </w:rPr>
  </w:style>
  <w:style w:type="paragraph" w:styleId="CommentSubject">
    <w:name w:val="annotation subject"/>
    <w:basedOn w:val="CommentText"/>
    <w:next w:val="CommentText"/>
    <w:link w:val="CommentSubjectChar"/>
    <w:uiPriority w:val="99"/>
    <w:semiHidden/>
    <w:unhideWhenUsed/>
    <w:rsid w:val="00E95B02"/>
    <w:rPr>
      <w:b/>
      <w:bCs/>
    </w:rPr>
  </w:style>
  <w:style w:type="character" w:customStyle="1" w:styleId="CommentSubjectChar">
    <w:name w:val="Comment Subject Char"/>
    <w:basedOn w:val="CommentTextChar"/>
    <w:link w:val="CommentSubject"/>
    <w:uiPriority w:val="99"/>
    <w:semiHidden/>
    <w:rsid w:val="00E95B02"/>
    <w:rPr>
      <w:rFonts w:ascii="Calibri" w:eastAsia="Calibri" w:hAnsi="Calibri" w:cs="Times New Roman"/>
      <w:b/>
      <w:bCs/>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e1afb01-7256-48cb-a3e6-4b939050f271">EAVVRDHMMKN7-413523437-18983</_dlc_DocId>
    <_dlc_DocIdUrl xmlns="6e1afb01-7256-48cb-a3e6-4b939050f271">
      <Url>https://artscouncilwales.sharepoint.com/sites/SecureDocumentShare/_layouts/15/DocIdRedir.aspx?ID=EAVVRDHMMKN7-413523437-18983</Url>
      <Description>EAVVRDHMMKN7-413523437-18983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2782E82A854545A5EDABEC423029F0" ma:contentTypeVersion="12" ma:contentTypeDescription="Create a new document." ma:contentTypeScope="" ma:versionID="5b2746ca2b6dabebe3233a9484bb5f09">
  <xsd:schema xmlns:xsd="http://www.w3.org/2001/XMLSchema" xmlns:xs="http://www.w3.org/2001/XMLSchema" xmlns:p="http://schemas.microsoft.com/office/2006/metadata/properties" xmlns:ns2="6e1afb01-7256-48cb-a3e6-4b939050f271" xmlns:ns3="fa7fe60e-8381-453c-a3e2-db5cc920efa4" targetNamespace="http://schemas.microsoft.com/office/2006/metadata/properties" ma:root="true" ma:fieldsID="ac7d833fba8eea4cf3e0709c522923a5" ns2:_="" ns3:_="">
    <xsd:import namespace="6e1afb01-7256-48cb-a3e6-4b939050f271"/>
    <xsd:import namespace="fa7fe60e-8381-453c-a3e2-db5cc920ef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2:SharedWithUsers" minOccurs="0"/>
                <xsd:element ref="ns2:SharedWithDetail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afb01-7256-48cb-a3e6-4b939050f2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7fe60e-8381-453c-a3e2-db5cc920ef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6AE50B-0DFF-482E-A209-CE0143C23E89}"/>
</file>

<file path=customXml/itemProps2.xml><?xml version="1.0" encoding="utf-8"?>
<ds:datastoreItem xmlns:ds="http://schemas.openxmlformats.org/officeDocument/2006/customXml" ds:itemID="{BDCD6ED3-C1FB-4927-986C-456D1B55FCD0}"/>
</file>

<file path=customXml/itemProps3.xml><?xml version="1.0" encoding="utf-8"?>
<ds:datastoreItem xmlns:ds="http://schemas.openxmlformats.org/officeDocument/2006/customXml" ds:itemID="{9170A647-B6C7-459A-93DC-4722480CD45D}"/>
</file>

<file path=customXml/itemProps4.xml><?xml version="1.0" encoding="utf-8"?>
<ds:datastoreItem xmlns:ds="http://schemas.openxmlformats.org/officeDocument/2006/customXml" ds:itemID="{8D1D82DB-5F8F-40A7-BF23-B395989E4EF3}"/>
</file>

<file path=customXml/itemProps5.xml><?xml version="1.0" encoding="utf-8"?>
<ds:datastoreItem xmlns:ds="http://schemas.openxmlformats.org/officeDocument/2006/customXml" ds:itemID="{50EE1E3E-B942-47F7-8384-52D457F2F547}"/>
</file>

<file path=docProps/app.xml><?xml version="1.0" encoding="utf-8"?>
<Properties xmlns="http://schemas.openxmlformats.org/officeDocument/2006/extended-properties" xmlns:vt="http://schemas.openxmlformats.org/officeDocument/2006/docPropsVTypes">
  <Template>Normal.dotm</Template>
  <TotalTime>9</TotalTime>
  <Pages>7</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Carys Hedd Paschalis</cp:lastModifiedBy>
  <cp:revision>3</cp:revision>
  <cp:lastPrinted>2019-10-17T11:07:00Z</cp:lastPrinted>
  <dcterms:created xsi:type="dcterms:W3CDTF">2022-08-31T13:08:00Z</dcterms:created>
  <dcterms:modified xsi:type="dcterms:W3CDTF">2022-08-31T13:38:00Z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0x010100B32782E82A854545A5EDABEC423029F0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{b0aa791e-6637-471b-8895-fbfda58c13f4}</vt:lpwstr>
  </property>
  <property fmtid="{D5CDD505-2E9C-101B-9397-08002B2CF9AE}" pid="8" name="RecordPoint_ActiveItemWebId">
    <vt:lpwstr>{f9ce7b62-b777-4779-aabc-67296a301bff}</vt:lpwstr>
  </property>
  <property fmtid="{D5CDD505-2E9C-101B-9397-08002B2CF9AE}" pid="9" name="RecordPoint_RecordNumberSubmitted">
    <vt:lpwstr>R0000660424</vt:lpwstr>
  </property>
  <property fmtid="{D5CDD505-2E9C-101B-9397-08002B2CF9AE}" pid="10" name="RecordPoint_SubmissionCompleted">
    <vt:lpwstr>2022-08-31T14:40:11.6226462+01:00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BusinessAreaTheme">
    <vt:lpwstr>23;#Human Resources|5d3f7ee0-e77a-4b8b-9cd4-7a642675c5a1</vt:lpwstr>
  </property>
  <property fmtid="{D5CDD505-2E9C-101B-9397-08002B2CF9AE}" pid="15" name="TaxKeyword">
    <vt:lpwstr/>
  </property>
  <property fmtid="{D5CDD505-2E9C-101B-9397-08002B2CF9AE}" pid="16" name="KnowledgeDocType">
    <vt:lpwstr>29;#KB Document|1371c91b-55f6-4ad4-ab54-c7fcf77ccaf1</vt:lpwstr>
  </property>
  <property fmtid="{D5CDD505-2E9C-101B-9397-08002B2CF9AE}" pid="17" name="_dlc_DocIdItemGuid">
    <vt:lpwstr>6b2fb05c-b6ff-4346-bf26-a54785c4cc0b</vt:lpwstr>
  </property>
</Properties>
</file>